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1B" w:rsidRDefault="0056021B" w:rsidP="0056021B">
      <w:pPr>
        <w:jc w:val="right"/>
      </w:pPr>
    </w:p>
    <w:p w:rsidR="0056021B" w:rsidRDefault="0056021B" w:rsidP="0056021B">
      <w:pPr>
        <w:tabs>
          <w:tab w:val="left" w:pos="345"/>
          <w:tab w:val="right" w:pos="9638"/>
        </w:tabs>
        <w:rPr>
          <w:b/>
        </w:rPr>
      </w:pPr>
      <w:r>
        <w:rPr>
          <w:b/>
        </w:rPr>
        <w:t>HRVATSKO KNJIŽNIČARSKO DRUŠTVO</w:t>
      </w:r>
      <w:r>
        <w:rPr>
          <w:b/>
        </w:rPr>
        <w:t xml:space="preserve"> (HKD)</w:t>
      </w:r>
    </w:p>
    <w:p w:rsidR="0056021B" w:rsidRDefault="0056021B" w:rsidP="0056021B">
      <w:pPr>
        <w:tabs>
          <w:tab w:val="left" w:pos="345"/>
          <w:tab w:val="right" w:pos="9638"/>
        </w:tabs>
      </w:pPr>
      <w:r>
        <w:t>c/o Nacionalna i sveučilišna knjižnica u Zagrebu</w:t>
      </w:r>
    </w:p>
    <w:p w:rsidR="0056021B" w:rsidRDefault="0056021B" w:rsidP="0056021B">
      <w:pPr>
        <w:tabs>
          <w:tab w:val="left" w:pos="345"/>
          <w:tab w:val="right" w:pos="9638"/>
        </w:tabs>
      </w:pPr>
      <w:r>
        <w:t>Hrvatske bratske zajednice 4, 10000 Zagreb</w:t>
      </w:r>
    </w:p>
    <w:p w:rsidR="0056021B" w:rsidRDefault="0056021B" w:rsidP="0056021B">
      <w:pPr>
        <w:tabs>
          <w:tab w:val="left" w:pos="345"/>
          <w:tab w:val="right" w:pos="9638"/>
        </w:tabs>
      </w:pPr>
      <w:proofErr w:type="spellStart"/>
      <w:r>
        <w:t>Ur</w:t>
      </w:r>
      <w:proofErr w:type="spellEnd"/>
      <w:r>
        <w:t>. broj: 77-2/20</w:t>
      </w:r>
    </w:p>
    <w:p w:rsidR="0056021B" w:rsidRDefault="0056021B" w:rsidP="0056021B">
      <w:pPr>
        <w:tabs>
          <w:tab w:val="left" w:pos="345"/>
          <w:tab w:val="right" w:pos="9638"/>
        </w:tabs>
      </w:pPr>
    </w:p>
    <w:p w:rsidR="0056021B" w:rsidRDefault="0056021B" w:rsidP="0056021B">
      <w:pPr>
        <w:tabs>
          <w:tab w:val="left" w:pos="345"/>
          <w:tab w:val="right" w:pos="9638"/>
        </w:tabs>
      </w:pPr>
      <w:r>
        <w:tab/>
      </w:r>
      <w:r>
        <w:tab/>
        <w:t xml:space="preserve">Zagreb, </w:t>
      </w:r>
      <w:r>
        <w:t>6</w:t>
      </w:r>
      <w:r>
        <w:t>. srpanj 2020.</w:t>
      </w:r>
    </w:p>
    <w:p w:rsidR="0056021B" w:rsidRPr="0056021B" w:rsidRDefault="0056021B" w:rsidP="0056021B">
      <w:pPr>
        <w:spacing w:after="240" w:line="240" w:lineRule="auto"/>
        <w:jc w:val="both"/>
      </w:pPr>
      <w:r>
        <w:rPr>
          <w:b/>
        </w:rPr>
        <w:t>Predmet:</w:t>
      </w:r>
      <w:r>
        <w:t xml:space="preserve"> Poziv na sponzorsku suradnju, prezentaciju publikacija, baza podataka, programa i opreme za knjižnice na stručnom skupu</w:t>
      </w:r>
      <w:r w:rsidRPr="0056021B">
        <w:t>: 45. skupština Hrvatskog knjižničarskog društva, Nacionalna i sveučilišna knjižnica u Zagrebu, 7. – 10. listopad 2020.</w:t>
      </w:r>
    </w:p>
    <w:p w:rsidR="0056021B" w:rsidRPr="0056021B" w:rsidRDefault="0056021B" w:rsidP="0056021B">
      <w:pPr>
        <w:spacing w:after="240" w:line="240" w:lineRule="auto"/>
        <w:jc w:val="both"/>
      </w:pPr>
    </w:p>
    <w:p w:rsidR="0056021B" w:rsidRPr="0056021B" w:rsidRDefault="0056021B" w:rsidP="0056021B">
      <w:pPr>
        <w:spacing w:after="240" w:line="240" w:lineRule="auto"/>
        <w:jc w:val="both"/>
      </w:pPr>
      <w:r w:rsidRPr="0056021B">
        <w:t>Poštovani sponzori, nakladnici, proizvođači i distributeri programa i opreme za knjižnice,</w:t>
      </w:r>
    </w:p>
    <w:p w:rsidR="0056021B" w:rsidRPr="0056021B" w:rsidRDefault="0056021B" w:rsidP="0056021B">
      <w:pPr>
        <w:spacing w:after="240" w:line="240" w:lineRule="auto"/>
        <w:jc w:val="both"/>
      </w:pPr>
      <w:r w:rsidRPr="0056021B">
        <w:t xml:space="preserve">Hrvatsko knjižničarsko društvo u suradnji sa Zagrebačkim knjižničarskim društvom te Nacionalnom i sveučilišnom knjižnicom u Zagrebu organizira 45. skupštinu Hrvatskog knjižničarskog društva koja će se održati od 7. do 10. studenoga 2020. u Nacionalnoj i sveučilišnoj knjižnici u Zagrebu. </w:t>
      </w:r>
    </w:p>
    <w:p w:rsidR="0056021B" w:rsidRDefault="0056021B" w:rsidP="0056021B">
      <w:pPr>
        <w:spacing w:after="240" w:line="240" w:lineRule="auto"/>
        <w:jc w:val="both"/>
        <w:rPr>
          <w:b/>
        </w:rPr>
      </w:pPr>
      <w:r w:rsidRPr="0056021B">
        <w:t>Središnja tema 45. skupštine HKD-</w:t>
      </w:r>
      <w:r>
        <w:t xml:space="preserve">a je </w:t>
      </w:r>
      <w:r w:rsidRPr="0056021B">
        <w:rPr>
          <w:b/>
        </w:rPr>
        <w:t>Knjižnice u doba krize</w:t>
      </w:r>
      <w:r w:rsidRPr="0056021B">
        <w:t>.</w:t>
      </w:r>
    </w:p>
    <w:p w:rsidR="0056021B" w:rsidRPr="0056021B" w:rsidRDefault="0056021B" w:rsidP="0056021B">
      <w:pPr>
        <w:rPr>
          <w:color w:val="000000" w:themeColor="text1"/>
        </w:rPr>
      </w:pPr>
      <w:r w:rsidRPr="0056021B">
        <w:rPr>
          <w:color w:val="000000" w:themeColor="text1"/>
        </w:rPr>
        <w:t>Podteme Skupštine: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Djelovanje knjižnica i regionalnih knjižničarskih društava tijekom i nakon krize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Knjižnične usluge i programi u kontekstu kriznih situacija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Knjižnične usluge na </w:t>
      </w:r>
      <w:proofErr w:type="spellStart"/>
      <w:r>
        <w:rPr>
          <w:color w:val="000000" w:themeColor="text1"/>
        </w:rPr>
        <w:t>internetu</w:t>
      </w:r>
      <w:proofErr w:type="spellEnd"/>
      <w:r>
        <w:rPr>
          <w:color w:val="000000" w:themeColor="text1"/>
        </w:rPr>
        <w:t xml:space="preserve"> 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Knjižnice i digitalizacija – razvoj analognih i digitalnih zbirki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Virtualna produkcija knjižnica u doba pandemije COVID-19 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Suradnja knjižnica i obrazovnih ustanova  pri realizaciji e-nastave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Informacijska pismenost i informiranje knjižničara i članova knjižnica u doba pandemije COVID-19  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Osposobljenost knjižničara i primjerenost knjižničnih standarda i pravilnika za rad u izvanrednim okolnostima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Upravljanje knjižnicama u kriznim vremenima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Društveni utjecaj knjižnica i krizno komuniciranje s javnošću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Razvoj knjižničarske profesije </w:t>
      </w:r>
    </w:p>
    <w:p w:rsidR="0056021B" w:rsidRDefault="0056021B" w:rsidP="0056021B">
      <w:pPr>
        <w:pStyle w:val="Odlomakpopis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Knjižnične zgrade i prostori pod utjecajem elementarnih nepogoda  </w:t>
      </w:r>
    </w:p>
    <w:p w:rsidR="0056021B" w:rsidRDefault="0056021B" w:rsidP="0056021B">
      <w:pPr>
        <w:spacing w:after="0" w:line="240" w:lineRule="auto"/>
        <w:rPr>
          <w:color w:val="000000" w:themeColor="text1"/>
        </w:rPr>
      </w:pPr>
    </w:p>
    <w:p w:rsidR="0056021B" w:rsidRDefault="0056021B" w:rsidP="0056021B">
      <w:pPr>
        <w:spacing w:after="0" w:line="24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Skupština Hrvatskog knjižničarskog društva</w:t>
      </w:r>
      <w:r>
        <w:rPr>
          <w:color w:val="000000" w:themeColor="text1"/>
        </w:rPr>
        <w:t xml:space="preserve"> najznačajnija je stručna konferencija koju Hrvatsko knjižničarsko društvo organizira na nacionalnoj razini svake dvije godine. Konferencija je namijenjena knjižničarima i informacijskim stručnjacima iz svih vrsta knjižnica te široj domaćoj i međunarodnoj zajednici. Na skupštini se okupi oko </w:t>
      </w:r>
      <w:r>
        <w:rPr>
          <w:color w:val="000000" w:themeColor="text1"/>
        </w:rPr>
        <w:t>1</w:t>
      </w:r>
      <w:r>
        <w:rPr>
          <w:color w:val="000000" w:themeColor="text1"/>
        </w:rPr>
        <w:t xml:space="preserve">50 - </w:t>
      </w:r>
      <w:r>
        <w:rPr>
          <w:color w:val="000000" w:themeColor="text1"/>
        </w:rPr>
        <w:t>3</w:t>
      </w:r>
      <w:r>
        <w:rPr>
          <w:color w:val="000000" w:themeColor="text1"/>
        </w:rPr>
        <w:t xml:space="preserve">00 sudionika iz zemlje i inozemstva, a s obzirom da se ove </w:t>
      </w:r>
      <w:r>
        <w:rPr>
          <w:color w:val="000000" w:themeColor="text1"/>
        </w:rPr>
        <w:lastRenderedPageBreak/>
        <w:t xml:space="preserve">godine skupština organizira u virtualnom okruženju te ima </w:t>
      </w:r>
      <w:proofErr w:type="spellStart"/>
      <w:r>
        <w:rPr>
          <w:color w:val="000000" w:themeColor="text1"/>
        </w:rPr>
        <w:t>obljetnički</w:t>
      </w:r>
      <w:proofErr w:type="spellEnd"/>
      <w:r>
        <w:rPr>
          <w:color w:val="000000" w:themeColor="text1"/>
        </w:rPr>
        <w:t xml:space="preserve"> karakter očekuje se i veći broj sudionika.</w:t>
      </w:r>
    </w:p>
    <w:p w:rsidR="0056021B" w:rsidRDefault="0056021B" w:rsidP="0056021B">
      <w:pPr>
        <w:spacing w:after="0" w:line="240" w:lineRule="auto"/>
        <w:rPr>
          <w:color w:val="000000" w:themeColor="text1"/>
        </w:rPr>
      </w:pPr>
    </w:p>
    <w:p w:rsidR="0056021B" w:rsidRDefault="0056021B" w:rsidP="0056021B">
      <w:pPr>
        <w:spacing w:after="0" w:line="240" w:lineRule="auto"/>
        <w:rPr>
          <w:color w:val="000000" w:themeColor="text1"/>
        </w:rPr>
      </w:pPr>
    </w:p>
    <w:p w:rsidR="0056021B" w:rsidRDefault="0056021B" w:rsidP="0056021B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Konferencija se održava na hrvatskom i engleskom jeziku.</w:t>
      </w:r>
    </w:p>
    <w:p w:rsidR="0056021B" w:rsidRDefault="0056021B" w:rsidP="0056021B">
      <w:pPr>
        <w:spacing w:after="0" w:line="240" w:lineRule="auto"/>
        <w:rPr>
          <w:color w:val="000000" w:themeColor="text1"/>
        </w:rPr>
      </w:pPr>
    </w:p>
    <w:p w:rsidR="0056021B" w:rsidRDefault="0056021B" w:rsidP="0056021B">
      <w:pPr>
        <w:spacing w:after="240" w:line="240" w:lineRule="auto"/>
        <w:jc w:val="both"/>
      </w:pPr>
      <w:r>
        <w:t>Nadamo se da ćete pronaći interes u predstavljanju svojih proizvoda i usluga sudionicima skupa te sponzorstvom podržati organizaciju i održavanje 45. skupštine Hrvatskog knjižničarskog društva u virtualnom okruženju.</w:t>
      </w:r>
    </w:p>
    <w:p w:rsidR="0056021B" w:rsidRDefault="0056021B" w:rsidP="0056021B">
      <w:pPr>
        <w:spacing w:after="240" w:line="240" w:lineRule="auto"/>
        <w:jc w:val="both"/>
      </w:pPr>
      <w:r>
        <w:t>Više informacija</w:t>
      </w:r>
      <w:r>
        <w:t xml:space="preserve"> o skupu </w:t>
      </w:r>
      <w:r>
        <w:t xml:space="preserve">uskoro će biti </w:t>
      </w:r>
      <w:r>
        <w:t>dostupn</w:t>
      </w:r>
      <w:r>
        <w:t>o</w:t>
      </w:r>
      <w:r>
        <w:t xml:space="preserve"> na mrežnoj stranici </w:t>
      </w:r>
      <w:hyperlink r:id="rId8" w:history="1">
        <w:r>
          <w:rPr>
            <w:rStyle w:val="Hiperveza"/>
          </w:rPr>
          <w:t>http://hkdrustvo.hr</w:t>
        </w:r>
      </w:hyperlink>
      <w:r>
        <w:t xml:space="preserve">, a za eventualne dodatne informacije možete kontaktirati članicu organizacijskog odbora </w:t>
      </w:r>
      <w:proofErr w:type="spellStart"/>
      <w:r>
        <w:t>Lovel</w:t>
      </w:r>
      <w:r>
        <w:t>u</w:t>
      </w:r>
      <w:proofErr w:type="spellEnd"/>
      <w:r>
        <w:t xml:space="preserve"> Machala Poplašen, e-mail </w:t>
      </w:r>
      <w:hyperlink r:id="rId9" w:history="1">
        <w:r>
          <w:rPr>
            <w:rStyle w:val="Hiperveza"/>
          </w:rPr>
          <w:t>lovela.machala@snz.hr</w:t>
        </w:r>
      </w:hyperlink>
      <w:r>
        <w:t xml:space="preserve"> ili ured HKD-a, e-mail </w:t>
      </w:r>
      <w:hyperlink r:id="rId10" w:history="1">
        <w:r>
          <w:rPr>
            <w:rStyle w:val="Hiperveza"/>
          </w:rPr>
          <w:t>hkd@hkdrustvo.hr</w:t>
        </w:r>
      </w:hyperlink>
      <w:r>
        <w:t xml:space="preserve">. Molimo </w:t>
      </w:r>
      <w:r>
        <w:t>V</w:t>
      </w:r>
      <w:r>
        <w:t xml:space="preserve">as da svoje ponude uputite </w:t>
      </w:r>
      <w:r>
        <w:rPr>
          <w:b/>
        </w:rPr>
        <w:t>najkasnije do 1</w:t>
      </w:r>
      <w:r>
        <w:rPr>
          <w:b/>
        </w:rPr>
        <w:t>. rujna 2020.</w:t>
      </w:r>
    </w:p>
    <w:p w:rsidR="0056021B" w:rsidRDefault="0056021B" w:rsidP="0056021B">
      <w:pPr>
        <w:spacing w:after="240" w:line="240" w:lineRule="auto"/>
        <w:jc w:val="both"/>
      </w:pPr>
      <w:r>
        <w:t xml:space="preserve">U prilogu se nalazi cjenik sponzorskih paketa. </w:t>
      </w:r>
    </w:p>
    <w:p w:rsidR="0056021B" w:rsidRDefault="0056021B" w:rsidP="0056021B">
      <w:pPr>
        <w:spacing w:after="240" w:line="240" w:lineRule="auto"/>
        <w:jc w:val="both"/>
      </w:pPr>
      <w:r>
        <w:t>Veselimo se uspješnoj suradnji i srdačno vas pozdravljamo</w:t>
      </w:r>
      <w:r>
        <w:t>.</w:t>
      </w:r>
    </w:p>
    <w:p w:rsidR="0056021B" w:rsidRDefault="0056021B" w:rsidP="0056021B">
      <w:pPr>
        <w:spacing w:after="240" w:line="240" w:lineRule="auto"/>
        <w:jc w:val="both"/>
      </w:pPr>
    </w:p>
    <w:p w:rsidR="0056021B" w:rsidRDefault="0056021B" w:rsidP="0056021B">
      <w:pPr>
        <w:spacing w:after="240" w:line="240" w:lineRule="auto"/>
        <w:jc w:val="both"/>
      </w:pPr>
      <w:r>
        <w:t>Andreja Tominac</w:t>
      </w:r>
    </w:p>
    <w:p w:rsidR="0056021B" w:rsidRDefault="0056021B" w:rsidP="0056021B">
      <w:pPr>
        <w:spacing w:after="240" w:line="240" w:lineRule="auto"/>
        <w:jc w:val="both"/>
      </w:pPr>
      <w:r>
        <w:t>Predsjednica Organizacijskog odbora</w:t>
      </w:r>
    </w:p>
    <w:p w:rsidR="0056021B" w:rsidRDefault="0056021B" w:rsidP="0056021B">
      <w:pPr>
        <w:spacing w:after="240" w:line="240" w:lineRule="auto"/>
        <w:jc w:val="both"/>
      </w:pPr>
      <w:r>
        <w:t>45. skupštine Hrvatskog knjižničarskog društva</w:t>
      </w:r>
    </w:p>
    <w:p w:rsidR="0056021B" w:rsidRDefault="0056021B" w:rsidP="0056021B">
      <w:r>
        <w:br w:type="page"/>
      </w:r>
    </w:p>
    <w:p w:rsidR="0056021B" w:rsidRDefault="0056021B" w:rsidP="0056021B">
      <w:pPr>
        <w:spacing w:after="240" w:line="240" w:lineRule="auto"/>
        <w:jc w:val="center"/>
        <w:rPr>
          <w:b/>
          <w:sz w:val="40"/>
          <w:szCs w:val="40"/>
        </w:rPr>
      </w:pPr>
    </w:p>
    <w:p w:rsidR="0056021B" w:rsidRDefault="0056021B" w:rsidP="0056021B">
      <w:pPr>
        <w:spacing w:after="24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SPONZORSKI PAKETI</w:t>
      </w:r>
    </w:p>
    <w:p w:rsidR="0056021B" w:rsidRDefault="0056021B" w:rsidP="0056021B">
      <w:pPr>
        <w:spacing w:after="240" w:line="240" w:lineRule="auto"/>
        <w:jc w:val="both"/>
      </w:pPr>
    </w:p>
    <w:p w:rsidR="0056021B" w:rsidRDefault="0056021B" w:rsidP="0056021B">
      <w:pPr>
        <w:spacing w:after="240" w:line="240" w:lineRule="auto"/>
        <w:jc w:val="both"/>
      </w:pPr>
      <w:r>
        <w:t>Hrvatsko knjižničarsko društvo poziva sve zainteresirane da podrže održavanje 45. skupštine Hrvatskog knjižničarskog društva u virtualnom okruženju izborom najprikladnije opcije iz predloženih sponzorskih paketa.</w:t>
      </w:r>
    </w:p>
    <w:p w:rsidR="0056021B" w:rsidRDefault="0056021B" w:rsidP="0056021B">
      <w:pPr>
        <w:spacing w:after="240" w:line="240" w:lineRule="auto"/>
        <w:jc w:val="both"/>
      </w:pPr>
      <w:r>
        <w:rPr>
          <w:b/>
        </w:rPr>
        <w:t>Naziv skupa:</w:t>
      </w:r>
      <w:r>
        <w:t xml:space="preserve"> 45. skupština Hrvatskog knjižničarskog društva</w:t>
      </w:r>
    </w:p>
    <w:p w:rsidR="0056021B" w:rsidRDefault="0056021B" w:rsidP="0056021B">
      <w:pPr>
        <w:spacing w:after="240" w:line="240" w:lineRule="auto"/>
        <w:jc w:val="both"/>
      </w:pPr>
      <w:r>
        <w:rPr>
          <w:b/>
        </w:rPr>
        <w:t>Vrijeme održavanja:</w:t>
      </w:r>
      <w:r>
        <w:t xml:space="preserve"> 7. – 10. listopad 2020.</w:t>
      </w:r>
    </w:p>
    <w:p w:rsidR="0056021B" w:rsidRDefault="0056021B" w:rsidP="0056021B">
      <w:pPr>
        <w:spacing w:after="240" w:line="240" w:lineRule="auto"/>
        <w:jc w:val="both"/>
      </w:pPr>
      <w:r>
        <w:rPr>
          <w:b/>
        </w:rPr>
        <w:t>Mjesto održavanja:</w:t>
      </w:r>
      <w:r>
        <w:t xml:space="preserve"> Nacionalna i sveučilišna knjižnica u Zagrebu</w:t>
      </w:r>
    </w:p>
    <w:p w:rsidR="0056021B" w:rsidRDefault="0056021B" w:rsidP="0056021B">
      <w:pPr>
        <w:spacing w:after="240" w:line="240" w:lineRule="auto"/>
        <w:jc w:val="both"/>
        <w:rPr>
          <w:b/>
        </w:rPr>
      </w:pPr>
      <w:r>
        <w:rPr>
          <w:b/>
        </w:rPr>
        <w:t>Model sudjelovanja:</w:t>
      </w:r>
      <w:r>
        <w:rPr>
          <w:b/>
        </w:rPr>
        <w:tab/>
      </w:r>
    </w:p>
    <w:p w:rsidR="0056021B" w:rsidRDefault="0056021B" w:rsidP="0056021B">
      <w:pPr>
        <w:pStyle w:val="Odlomakpopisa"/>
        <w:numPr>
          <w:ilvl w:val="0"/>
          <w:numId w:val="2"/>
        </w:numPr>
        <w:spacing w:after="240" w:line="240" w:lineRule="auto"/>
        <w:jc w:val="both"/>
      </w:pPr>
      <w:r>
        <w:t>Virtualn</w:t>
      </w:r>
      <w:r w:rsidR="00D66359">
        <w:t>e</w:t>
      </w:r>
      <w:r>
        <w:t xml:space="preserve"> prezentacije</w:t>
      </w:r>
    </w:p>
    <w:p w:rsidR="0056021B" w:rsidRDefault="0056021B" w:rsidP="0056021B">
      <w:pPr>
        <w:pStyle w:val="Odlomakpopisa"/>
        <w:numPr>
          <w:ilvl w:val="0"/>
          <w:numId w:val="2"/>
        </w:numPr>
        <w:spacing w:after="240" w:line="240" w:lineRule="auto"/>
        <w:jc w:val="both"/>
      </w:pPr>
      <w:r>
        <w:t>Izlaganja na zahtjev</w:t>
      </w:r>
    </w:p>
    <w:p w:rsidR="0056021B" w:rsidRDefault="0056021B" w:rsidP="0056021B">
      <w:pPr>
        <w:pStyle w:val="Odlomakpopisa"/>
        <w:numPr>
          <w:ilvl w:val="0"/>
          <w:numId w:val="2"/>
        </w:numPr>
        <w:spacing w:after="240" w:line="240" w:lineRule="auto"/>
        <w:jc w:val="both"/>
      </w:pPr>
      <w:r>
        <w:t>Virtualne radionice</w:t>
      </w:r>
    </w:p>
    <w:p w:rsidR="0056021B" w:rsidRDefault="00D80B24" w:rsidP="0056021B">
      <w:pPr>
        <w:pStyle w:val="Odlomakpopisa"/>
        <w:numPr>
          <w:ilvl w:val="0"/>
          <w:numId w:val="2"/>
        </w:numPr>
        <w:spacing w:after="240" w:line="240" w:lineRule="auto"/>
        <w:jc w:val="both"/>
      </w:pPr>
      <w:r>
        <w:t>O</w:t>
      </w:r>
      <w:r w:rsidR="0056021B">
        <w:t>krugli stolovi</w:t>
      </w:r>
      <w:r>
        <w:t xml:space="preserve"> </w:t>
      </w:r>
      <w:r>
        <w:rPr>
          <w:rStyle w:val="st"/>
        </w:rPr>
        <w:t xml:space="preserve">putem </w:t>
      </w:r>
      <w:r w:rsidRPr="00D80B24">
        <w:rPr>
          <w:rStyle w:val="Istaknuto"/>
          <w:i w:val="0"/>
        </w:rPr>
        <w:t>l</w:t>
      </w:r>
      <w:r w:rsidRPr="00D80B24">
        <w:rPr>
          <w:rStyle w:val="Istaknuto"/>
          <w:i w:val="0"/>
        </w:rPr>
        <w:t>ive</w:t>
      </w:r>
      <w:r>
        <w:rPr>
          <w:rStyle w:val="st"/>
        </w:rPr>
        <w:t xml:space="preserve"> </w:t>
      </w:r>
      <w:proofErr w:type="spellStart"/>
      <w:r>
        <w:rPr>
          <w:rStyle w:val="st"/>
        </w:rPr>
        <w:t>stream</w:t>
      </w:r>
      <w:proofErr w:type="spellEnd"/>
      <w:r>
        <w:rPr>
          <w:rStyle w:val="st"/>
        </w:rPr>
        <w:t xml:space="preserve"> prijenosa</w:t>
      </w:r>
    </w:p>
    <w:p w:rsidR="0056021B" w:rsidRDefault="0056021B" w:rsidP="0056021B">
      <w:pPr>
        <w:pStyle w:val="Odlomakpopisa"/>
        <w:numPr>
          <w:ilvl w:val="0"/>
          <w:numId w:val="2"/>
        </w:numPr>
        <w:spacing w:after="240" w:line="240" w:lineRule="auto"/>
        <w:jc w:val="both"/>
      </w:pPr>
      <w:r>
        <w:t>E-</w:t>
      </w:r>
      <w:proofErr w:type="spellStart"/>
      <w:r>
        <w:t>posteri</w:t>
      </w:r>
      <w:proofErr w:type="spellEnd"/>
    </w:p>
    <w:p w:rsidR="00D80B24" w:rsidRPr="00D80B24" w:rsidRDefault="00D80B24" w:rsidP="00D80B24">
      <w:pPr>
        <w:pStyle w:val="Odlomakpopisa"/>
        <w:numPr>
          <w:ilvl w:val="0"/>
          <w:numId w:val="2"/>
        </w:numPr>
        <w:spacing w:after="240" w:line="240" w:lineRule="auto"/>
        <w:jc w:val="both"/>
      </w:pPr>
      <w:r w:rsidRPr="00D80B24">
        <w:rPr>
          <w:rFonts w:cstheme="minorHAnsi"/>
          <w:lang w:val="en-GB"/>
        </w:rPr>
        <w:t xml:space="preserve">Video chat </w:t>
      </w:r>
      <w:proofErr w:type="spellStart"/>
      <w:r w:rsidRPr="00D80B24">
        <w:rPr>
          <w:rFonts w:cstheme="minorHAnsi"/>
          <w:lang w:val="en-GB"/>
        </w:rPr>
        <w:t>sobe</w:t>
      </w:r>
      <w:proofErr w:type="spellEnd"/>
    </w:p>
    <w:p w:rsidR="0056021B" w:rsidRDefault="0056021B" w:rsidP="00D80B24">
      <w:pPr>
        <w:pStyle w:val="Odlomakpopisa"/>
        <w:numPr>
          <w:ilvl w:val="0"/>
          <w:numId w:val="2"/>
        </w:numPr>
        <w:spacing w:after="240" w:line="240" w:lineRule="auto"/>
        <w:jc w:val="both"/>
      </w:pPr>
      <w:r>
        <w:t>Virtualne izložbe</w:t>
      </w:r>
    </w:p>
    <w:p w:rsidR="0056021B" w:rsidRDefault="0056021B" w:rsidP="0056021B">
      <w:pPr>
        <w:pStyle w:val="Odlomakpopisa"/>
        <w:numPr>
          <w:ilvl w:val="0"/>
          <w:numId w:val="2"/>
        </w:numPr>
        <w:spacing w:after="240" w:line="240" w:lineRule="auto"/>
        <w:jc w:val="both"/>
      </w:pPr>
      <w:r>
        <w:t xml:space="preserve">Virtualne </w:t>
      </w:r>
      <w:r w:rsidR="00D80B24">
        <w:t>panel diskusije</w:t>
      </w:r>
    </w:p>
    <w:p w:rsidR="0056021B" w:rsidRDefault="0056021B" w:rsidP="0056021B">
      <w:pPr>
        <w:spacing w:after="240" w:line="240" w:lineRule="auto"/>
        <w:jc w:val="both"/>
        <w:rPr>
          <w:b/>
        </w:rPr>
      </w:pPr>
      <w:r>
        <w:rPr>
          <w:b/>
        </w:rPr>
        <w:t>Sponzorski paketi: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7356"/>
        <w:gridCol w:w="1378"/>
      </w:tblGrid>
      <w:tr w:rsidR="0056021B" w:rsidTr="0056021B">
        <w:trPr>
          <w:trHeight w:val="537"/>
        </w:trPr>
        <w:tc>
          <w:tcPr>
            <w:tcW w:w="554" w:type="dxa"/>
            <w:hideMark/>
          </w:tcPr>
          <w:p w:rsidR="0056021B" w:rsidRDefault="0056021B" w:rsidP="0056021B">
            <w:pPr>
              <w:spacing w:after="0" w:line="240" w:lineRule="auto"/>
            </w:pPr>
            <w:r>
              <w:t>1.</w:t>
            </w:r>
          </w:p>
        </w:tc>
        <w:tc>
          <w:tcPr>
            <w:tcW w:w="7356" w:type="dxa"/>
            <w:hideMark/>
          </w:tcPr>
          <w:p w:rsidR="0056021B" w:rsidRDefault="0056021B" w:rsidP="0014326F">
            <w:pPr>
              <w:spacing w:after="0" w:line="240" w:lineRule="auto"/>
            </w:pPr>
            <w:r>
              <w:t xml:space="preserve">Izložbeni prostor u fizičkom i virtualnom prostoru, </w:t>
            </w:r>
            <w:r>
              <w:t xml:space="preserve">½ </w:t>
            </w:r>
            <w:r>
              <w:t>str</w:t>
            </w:r>
            <w:r>
              <w:t>anice</w:t>
            </w:r>
            <w:r>
              <w:t xml:space="preserve"> u Programskoj knjižici, </w:t>
            </w:r>
            <w:r w:rsidR="0014326F">
              <w:t>prikaz loga</w:t>
            </w:r>
            <w:r>
              <w:t xml:space="preserve"> tvrtke u Programskoj knjižici</w:t>
            </w:r>
            <w:r w:rsidR="0014326F">
              <w:t>,</w:t>
            </w:r>
            <w:r>
              <w:t xml:space="preserve"> </w:t>
            </w:r>
            <w:r w:rsidR="0014326F">
              <w:t xml:space="preserve">na web stranici skupa te na </w:t>
            </w:r>
            <w:r>
              <w:t>službenom virtualnom zaslonu konferencije</w:t>
            </w:r>
          </w:p>
        </w:tc>
        <w:tc>
          <w:tcPr>
            <w:tcW w:w="1378" w:type="dxa"/>
            <w:vAlign w:val="bottom"/>
            <w:hideMark/>
          </w:tcPr>
          <w:p w:rsidR="0056021B" w:rsidRDefault="00C631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6021B">
              <w:rPr>
                <w:b/>
              </w:rPr>
              <w:t>.000 kn</w:t>
            </w:r>
          </w:p>
        </w:tc>
      </w:tr>
      <w:tr w:rsidR="0056021B" w:rsidTr="0056021B">
        <w:trPr>
          <w:trHeight w:val="537"/>
        </w:trPr>
        <w:tc>
          <w:tcPr>
            <w:tcW w:w="554" w:type="dxa"/>
            <w:hideMark/>
          </w:tcPr>
          <w:p w:rsidR="0056021B" w:rsidRDefault="0056021B" w:rsidP="0056021B">
            <w:pPr>
              <w:spacing w:after="0" w:line="240" w:lineRule="auto"/>
            </w:pPr>
            <w:r>
              <w:t>2.</w:t>
            </w:r>
          </w:p>
        </w:tc>
        <w:tc>
          <w:tcPr>
            <w:tcW w:w="7356" w:type="dxa"/>
            <w:hideMark/>
          </w:tcPr>
          <w:p w:rsidR="0056021B" w:rsidRDefault="0056021B" w:rsidP="00D80B24">
            <w:pPr>
              <w:spacing w:after="0" w:line="240" w:lineRule="auto"/>
            </w:pPr>
            <w:r>
              <w:t>Izložbeni prostor u fizičkom i virtualnom prostoru,</w:t>
            </w:r>
            <w:r>
              <w:t xml:space="preserve"> </w:t>
            </w:r>
            <w:r w:rsidR="00D80B24">
              <w:t xml:space="preserve">prezentacija u trajanju od 10 minuta </w:t>
            </w:r>
            <w:r>
              <w:t>u sklopu programa</w:t>
            </w:r>
            <w:r w:rsidR="00D66359">
              <w:t>,</w:t>
            </w:r>
            <w:r>
              <w:t xml:space="preserve"> ½ str</w:t>
            </w:r>
            <w:r>
              <w:t>anice</w:t>
            </w:r>
            <w:r>
              <w:t xml:space="preserve"> u Programskoj knjižici, ¼ stranice u Spomenici, </w:t>
            </w:r>
            <w:r w:rsidR="0014326F">
              <w:t>prikaz loga tvrtke u Programskoj knjižici, na web stranici skupa te na službenom virtualnom zaslonu konferencije</w:t>
            </w:r>
          </w:p>
        </w:tc>
        <w:tc>
          <w:tcPr>
            <w:tcW w:w="1378" w:type="dxa"/>
            <w:vAlign w:val="bottom"/>
            <w:hideMark/>
          </w:tcPr>
          <w:p w:rsidR="0056021B" w:rsidRDefault="00C631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6021B">
              <w:rPr>
                <w:b/>
              </w:rPr>
              <w:t>.000 kn</w:t>
            </w:r>
          </w:p>
        </w:tc>
      </w:tr>
      <w:tr w:rsidR="0056021B" w:rsidTr="0056021B">
        <w:trPr>
          <w:trHeight w:val="537"/>
        </w:trPr>
        <w:tc>
          <w:tcPr>
            <w:tcW w:w="554" w:type="dxa"/>
            <w:hideMark/>
          </w:tcPr>
          <w:p w:rsidR="0056021B" w:rsidRDefault="0056021B" w:rsidP="0056021B">
            <w:pPr>
              <w:spacing w:after="0" w:line="240" w:lineRule="auto"/>
            </w:pPr>
            <w:r>
              <w:t>3.</w:t>
            </w:r>
          </w:p>
        </w:tc>
        <w:tc>
          <w:tcPr>
            <w:tcW w:w="7356" w:type="dxa"/>
            <w:hideMark/>
          </w:tcPr>
          <w:p w:rsidR="0056021B" w:rsidRDefault="0056021B" w:rsidP="0014326F">
            <w:pPr>
              <w:spacing w:after="0" w:line="240" w:lineRule="auto"/>
            </w:pPr>
            <w:r>
              <w:t>Izložbeni prostor u fizičkom i virtualnom prostoru, prezentacija</w:t>
            </w:r>
            <w:r>
              <w:t xml:space="preserve"> ili radionica</w:t>
            </w:r>
            <w:r>
              <w:t xml:space="preserve"> </w:t>
            </w:r>
            <w:r w:rsidR="00D80B24">
              <w:t xml:space="preserve">u trajanju od </w:t>
            </w:r>
            <w:r w:rsidR="00D80B24">
              <w:t>2</w:t>
            </w:r>
            <w:r w:rsidR="00D80B24">
              <w:t>0 minuta</w:t>
            </w:r>
            <w:r w:rsidR="00D80B24">
              <w:t xml:space="preserve"> </w:t>
            </w:r>
            <w:r>
              <w:t>u sklopu programa, ½ str</w:t>
            </w:r>
            <w:r w:rsidR="009615EB">
              <w:t>anice</w:t>
            </w:r>
            <w:r>
              <w:t xml:space="preserve"> u Programskoj knjižici, ¼ stranice u Spomenici, </w:t>
            </w:r>
            <w:r w:rsidR="0014326F">
              <w:t>prikaz loga tvrtke u Programskoj knjižici, na web stranici skupa te na službenom virtualnom zaslonu konferencije</w:t>
            </w:r>
          </w:p>
        </w:tc>
        <w:tc>
          <w:tcPr>
            <w:tcW w:w="1378" w:type="dxa"/>
            <w:vAlign w:val="bottom"/>
            <w:hideMark/>
          </w:tcPr>
          <w:p w:rsidR="0056021B" w:rsidRDefault="00C631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56021B">
              <w:rPr>
                <w:b/>
              </w:rPr>
              <w:t>.000 kn</w:t>
            </w:r>
          </w:p>
        </w:tc>
      </w:tr>
      <w:tr w:rsidR="0056021B" w:rsidTr="0056021B">
        <w:trPr>
          <w:trHeight w:val="537"/>
        </w:trPr>
        <w:tc>
          <w:tcPr>
            <w:tcW w:w="554" w:type="dxa"/>
            <w:hideMark/>
          </w:tcPr>
          <w:p w:rsidR="0056021B" w:rsidRDefault="0056021B" w:rsidP="0056021B">
            <w:pPr>
              <w:spacing w:after="0" w:line="240" w:lineRule="auto"/>
            </w:pPr>
            <w:r>
              <w:t>4.</w:t>
            </w:r>
          </w:p>
        </w:tc>
        <w:tc>
          <w:tcPr>
            <w:tcW w:w="7356" w:type="dxa"/>
            <w:hideMark/>
          </w:tcPr>
          <w:p w:rsidR="0056021B" w:rsidRDefault="0056021B" w:rsidP="00D80B24">
            <w:pPr>
              <w:spacing w:after="0" w:line="240" w:lineRule="auto"/>
            </w:pPr>
            <w:r>
              <w:t xml:space="preserve">Izložbeni prostor u fizičkom i virtualnom prostoru, </w:t>
            </w:r>
            <w:r>
              <w:t xml:space="preserve">panel diskusija, video </w:t>
            </w:r>
            <w:proofErr w:type="spellStart"/>
            <w:r>
              <w:t>chat</w:t>
            </w:r>
            <w:proofErr w:type="spellEnd"/>
            <w:r>
              <w:t xml:space="preserve"> ili radionica </w:t>
            </w:r>
            <w:r w:rsidR="00D80B24">
              <w:t xml:space="preserve">u trajanju od </w:t>
            </w:r>
            <w:r w:rsidR="00D80B24">
              <w:t>3</w:t>
            </w:r>
            <w:r w:rsidR="00D80B24">
              <w:t>0 minuta</w:t>
            </w:r>
            <w:r w:rsidR="00D80B24">
              <w:t xml:space="preserve"> </w:t>
            </w:r>
            <w:r>
              <w:t xml:space="preserve">u sklopu programa, </w:t>
            </w:r>
            <w:r>
              <w:t>1</w:t>
            </w:r>
            <w:r>
              <w:t xml:space="preserve"> str</w:t>
            </w:r>
            <w:r>
              <w:t>anica</w:t>
            </w:r>
            <w:r>
              <w:t xml:space="preserve"> u Programskoj knjižici, ¼ stranice u Spomenici, </w:t>
            </w:r>
            <w:r w:rsidR="0014326F">
              <w:t>prikaz loga tvrtke u Programskoj knjižici, na web stranici skupa te na službenom virtualnom zaslonu konferencije</w:t>
            </w:r>
          </w:p>
        </w:tc>
        <w:tc>
          <w:tcPr>
            <w:tcW w:w="1378" w:type="dxa"/>
            <w:vAlign w:val="bottom"/>
            <w:hideMark/>
          </w:tcPr>
          <w:p w:rsidR="0056021B" w:rsidRDefault="00C631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6021B">
              <w:rPr>
                <w:b/>
              </w:rPr>
              <w:t>.000 kn</w:t>
            </w:r>
          </w:p>
        </w:tc>
      </w:tr>
      <w:tr w:rsidR="0056021B" w:rsidTr="0056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21B" w:rsidRDefault="0056021B" w:rsidP="009277DB">
            <w:pPr>
              <w:spacing w:after="0" w:line="240" w:lineRule="auto"/>
            </w:pPr>
            <w:r>
              <w:t>5</w:t>
            </w:r>
            <w:r>
              <w:t>.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21B" w:rsidRDefault="0056021B" w:rsidP="009615EB">
            <w:pPr>
              <w:spacing w:after="0" w:line="240" w:lineRule="auto"/>
            </w:pPr>
            <w:r>
              <w:t xml:space="preserve">Izložbeni prostor u fizičkom i virtualnom prostoru, panel diskusija, video </w:t>
            </w:r>
            <w:proofErr w:type="spellStart"/>
            <w:r>
              <w:t>chat</w:t>
            </w:r>
            <w:proofErr w:type="spellEnd"/>
            <w:r>
              <w:t xml:space="preserve"> ili radionica </w:t>
            </w:r>
            <w:r w:rsidR="00D80B24">
              <w:t xml:space="preserve">u trajanju od </w:t>
            </w:r>
            <w:r w:rsidR="00D80B24">
              <w:t>6</w:t>
            </w:r>
            <w:r w:rsidR="00D80B24">
              <w:t>0 minuta</w:t>
            </w:r>
            <w:r w:rsidR="00D80B24">
              <w:t xml:space="preserve"> </w:t>
            </w:r>
            <w:r>
              <w:t>u sklopu programa</w:t>
            </w:r>
            <w:r w:rsidR="00D66359">
              <w:t>,</w:t>
            </w:r>
            <w:r>
              <w:t xml:space="preserve"> 1</w:t>
            </w:r>
            <w:r>
              <w:t xml:space="preserve"> str</w:t>
            </w:r>
            <w:r w:rsidR="009615EB">
              <w:t>anica</w:t>
            </w:r>
            <w:r>
              <w:t xml:space="preserve"> u Programskoj </w:t>
            </w:r>
            <w:r w:rsidR="00D66359">
              <w:lastRenderedPageBreak/>
              <w:t>knjižici,</w:t>
            </w:r>
            <w:r>
              <w:t xml:space="preserve"> ¼ stranice u Spomenici, logo tvrtke u Programskoj knjižici, </w:t>
            </w:r>
            <w:r w:rsidR="0014326F">
              <w:t>prikaz loga tvrtke u Programskoj knjižici, na web stranici skupa te na službenom virtualnom zaslonu konferencije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21B" w:rsidRDefault="0056021B" w:rsidP="009277DB">
            <w:pPr>
              <w:spacing w:after="0" w:line="240" w:lineRule="auto"/>
              <w:jc w:val="right"/>
              <w:rPr>
                <w:b/>
              </w:rPr>
            </w:pPr>
          </w:p>
          <w:p w:rsidR="0056021B" w:rsidRDefault="0056021B" w:rsidP="009277DB">
            <w:pPr>
              <w:spacing w:after="0" w:line="240" w:lineRule="auto"/>
              <w:jc w:val="right"/>
              <w:rPr>
                <w:b/>
              </w:rPr>
            </w:pPr>
          </w:p>
          <w:p w:rsidR="0056021B" w:rsidRDefault="00C631B2" w:rsidP="009277D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bookmarkStart w:id="0" w:name="_GoBack"/>
            <w:bookmarkEnd w:id="0"/>
            <w:r w:rsidR="0056021B">
              <w:rPr>
                <w:b/>
              </w:rPr>
              <w:t>.000 kn</w:t>
            </w:r>
          </w:p>
        </w:tc>
      </w:tr>
    </w:tbl>
    <w:p w:rsidR="0056021B" w:rsidRDefault="0056021B"/>
    <w:sectPr w:rsidR="0056021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E1" w:rsidRDefault="00D513E1" w:rsidP="0056021B">
      <w:pPr>
        <w:spacing w:after="0" w:line="240" w:lineRule="auto"/>
      </w:pPr>
      <w:r>
        <w:separator/>
      </w:r>
    </w:p>
  </w:endnote>
  <w:endnote w:type="continuationSeparator" w:id="0">
    <w:p w:rsidR="00D513E1" w:rsidRDefault="00D513E1" w:rsidP="0056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E1" w:rsidRDefault="00D513E1" w:rsidP="0056021B">
      <w:pPr>
        <w:spacing w:after="0" w:line="240" w:lineRule="auto"/>
      </w:pPr>
      <w:r>
        <w:separator/>
      </w:r>
    </w:p>
  </w:footnote>
  <w:footnote w:type="continuationSeparator" w:id="0">
    <w:p w:rsidR="00D513E1" w:rsidRDefault="00D513E1" w:rsidP="0056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1B" w:rsidRDefault="0056021B" w:rsidP="0056021B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2A623123" wp14:editId="1403D17A">
          <wp:extent cx="4124325" cy="1210167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d_80_2_pozitiv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341" cy="1270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28A"/>
    <w:multiLevelType w:val="hybridMultilevel"/>
    <w:tmpl w:val="8ABCC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23417"/>
    <w:multiLevelType w:val="hybridMultilevel"/>
    <w:tmpl w:val="2CD0B122"/>
    <w:lvl w:ilvl="0" w:tplc="649ADC68">
      <w:start w:val="1"/>
      <w:numFmt w:val="decimal"/>
      <w:lvlText w:val="%1."/>
      <w:lvlJc w:val="left"/>
      <w:pPr>
        <w:ind w:left="720" w:hanging="6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C17EF"/>
    <w:multiLevelType w:val="hybridMultilevel"/>
    <w:tmpl w:val="E438C8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F1353"/>
    <w:multiLevelType w:val="hybridMultilevel"/>
    <w:tmpl w:val="19621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C0BE1"/>
    <w:multiLevelType w:val="hybridMultilevel"/>
    <w:tmpl w:val="D5C6C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1B"/>
    <w:rsid w:val="0014326F"/>
    <w:rsid w:val="0056021B"/>
    <w:rsid w:val="0061470B"/>
    <w:rsid w:val="009615EB"/>
    <w:rsid w:val="00C631B2"/>
    <w:rsid w:val="00D513E1"/>
    <w:rsid w:val="00D66359"/>
    <w:rsid w:val="00D8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1B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6021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6021B"/>
    <w:pPr>
      <w:ind w:left="720"/>
      <w:contextualSpacing/>
    </w:pPr>
  </w:style>
  <w:style w:type="table" w:styleId="Reetkatablice">
    <w:name w:val="Table Grid"/>
    <w:basedOn w:val="Obinatablica"/>
    <w:uiPriority w:val="39"/>
    <w:rsid w:val="005602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6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021B"/>
  </w:style>
  <w:style w:type="paragraph" w:styleId="Podnoje">
    <w:name w:val="footer"/>
    <w:basedOn w:val="Normal"/>
    <w:link w:val="PodnojeChar"/>
    <w:uiPriority w:val="99"/>
    <w:unhideWhenUsed/>
    <w:rsid w:val="0056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021B"/>
  </w:style>
  <w:style w:type="paragraph" w:styleId="Tekstbalonia">
    <w:name w:val="Balloon Text"/>
    <w:basedOn w:val="Normal"/>
    <w:link w:val="TekstbaloniaChar"/>
    <w:uiPriority w:val="99"/>
    <w:semiHidden/>
    <w:unhideWhenUsed/>
    <w:rsid w:val="0056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21B"/>
    <w:rPr>
      <w:rFonts w:ascii="Tahoma" w:hAnsi="Tahoma" w:cs="Tahoma"/>
      <w:sz w:val="16"/>
      <w:szCs w:val="16"/>
    </w:rPr>
  </w:style>
  <w:style w:type="character" w:customStyle="1" w:styleId="st">
    <w:name w:val="st"/>
    <w:basedOn w:val="Zadanifontodlomka"/>
    <w:rsid w:val="00D80B24"/>
  </w:style>
  <w:style w:type="character" w:styleId="Istaknuto">
    <w:name w:val="Emphasis"/>
    <w:basedOn w:val="Zadanifontodlomka"/>
    <w:uiPriority w:val="20"/>
    <w:qFormat/>
    <w:rsid w:val="00D8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1B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6021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6021B"/>
    <w:pPr>
      <w:ind w:left="720"/>
      <w:contextualSpacing/>
    </w:pPr>
  </w:style>
  <w:style w:type="table" w:styleId="Reetkatablice">
    <w:name w:val="Table Grid"/>
    <w:basedOn w:val="Obinatablica"/>
    <w:uiPriority w:val="39"/>
    <w:rsid w:val="005602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6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021B"/>
  </w:style>
  <w:style w:type="paragraph" w:styleId="Podnoje">
    <w:name w:val="footer"/>
    <w:basedOn w:val="Normal"/>
    <w:link w:val="PodnojeChar"/>
    <w:uiPriority w:val="99"/>
    <w:unhideWhenUsed/>
    <w:rsid w:val="0056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021B"/>
  </w:style>
  <w:style w:type="paragraph" w:styleId="Tekstbalonia">
    <w:name w:val="Balloon Text"/>
    <w:basedOn w:val="Normal"/>
    <w:link w:val="TekstbaloniaChar"/>
    <w:uiPriority w:val="99"/>
    <w:semiHidden/>
    <w:unhideWhenUsed/>
    <w:rsid w:val="0056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21B"/>
    <w:rPr>
      <w:rFonts w:ascii="Tahoma" w:hAnsi="Tahoma" w:cs="Tahoma"/>
      <w:sz w:val="16"/>
      <w:szCs w:val="16"/>
    </w:rPr>
  </w:style>
  <w:style w:type="character" w:customStyle="1" w:styleId="st">
    <w:name w:val="st"/>
    <w:basedOn w:val="Zadanifontodlomka"/>
    <w:rsid w:val="00D80B24"/>
  </w:style>
  <w:style w:type="character" w:styleId="Istaknuto">
    <w:name w:val="Emphasis"/>
    <w:basedOn w:val="Zadanifontodlomka"/>
    <w:uiPriority w:val="20"/>
    <w:qFormat/>
    <w:rsid w:val="00D8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kdrustvo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kd@hkdrustv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vela.machala@snz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2020-07-06T10:39:00Z</dcterms:created>
  <dcterms:modified xsi:type="dcterms:W3CDTF">2020-07-06T11:28:00Z</dcterms:modified>
</cp:coreProperties>
</file>