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gif" ContentType="image/gi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"/>
        <w:spacing w:before="400" w:after="200"/>
        <w:rPr>
          <w:rFonts w:ascii="Calibri" w:hAnsi="Calibri"/>
          <w:sz w:val="24"/>
          <w:szCs w:val="24"/>
        </w:rPr>
      </w:pPr>
      <w:r>
        <w:rPr/>
        <w:drawing>
          <wp:inline distT="0" distB="0" distL="0" distR="0">
            <wp:extent cx="923925" cy="727075"/>
            <wp:effectExtent l="0" t="0" r="0" b="0"/>
            <wp:docPr id="3" name="Slika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8745" distR="118745" simplePos="0" locked="0" layoutInCell="1" allowOverlap="1" relativeHeight="2">
                <wp:simplePos x="0" y="0"/>
                <wp:positionH relativeFrom="column">
                  <wp:posOffset>-73025</wp:posOffset>
                </wp:positionH>
                <wp:positionV relativeFrom="margin">
                  <wp:align>bottom</wp:align>
                </wp:positionV>
                <wp:extent cx="8853170" cy="2679065"/>
                <wp:effectExtent l="0" t="0" r="0" b="0"/>
                <wp:wrapSquare wrapText="bothSides"/>
                <wp:docPr id="1" name="Okvi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2400" cy="267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115" w:type="dxa"/>
                              <w:tblBorders/>
                              <w:tblCellMar>
                                <w:top w:w="115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624"/>
                              <w:gridCol w:w="4261"/>
                              <w:gridCol w:w="3"/>
                              <w:gridCol w:w="2317"/>
                              <w:gridCol w:w="5738"/>
                            </w:tblGrid>
                            <w:tr>
                              <w:trPr/>
                              <w:tc>
                                <w:tcPr>
                                  <w:tcW w:w="1624" w:type="dxa"/>
                                  <w:tcBorders/>
                                  <w:shd w:fill="auto" w:val="clear"/>
                                  <w:vAlign w:val="center"/>
                                </w:tcPr>
                                <w:sdt>
                                  <w:sdtPr>
                                    <w:docPartObj>
                                      <w:docPartGallery w:val="Cover Pages"/>
                                      <w:docPartUnique w:val="true"/>
                                    </w:docPartObj>
                                    <w:id w:val="400910528"/>
                                  </w:sdtPr>
                                  <w:sdtContent>
                                    <w:p>
                                      <w:pPr>
                                        <w:pStyle w:val="NoSpacing"/>
                                        <w:rPr>
                                          <w:rFonts w:ascii="Calibri" w:hAnsi="Calibr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sz w:val="24"/>
                                          <w:szCs w:val="24"/>
                                        </w:rPr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4261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/>
                                  </w:r>
                                  <w:sdt>
                                    <w:sdtPr>
                                      <w:alias w:val="Datum"/>
                                      <w:date w:fullDate="2017-10-02T00:00:00Z">
                                        <w:dateFormat w:val="dd/MM/yyyy"/>
                                        <w:lid w:val="hr-HR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>
                                        <w:rPr>
                                          <w:color w:val="424456" w:themeColor="text2"/>
                                          <w:sz w:val="24"/>
                                          <w:szCs w:val="24"/>
                                        </w:rPr>
                                        <w:t>02/10/2017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058" w:type="dxa"/>
                                  <w:gridSpan w:val="3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888" w:type="dxa"/>
                                  <w:gridSpan w:val="3"/>
                                  <w:tcBorders/>
                                  <w:shd w:fill="auto" w:val="clear"/>
                                  <w:vAlign w:val="center"/>
                                </w:tcPr>
                                <w:tbl>
                                  <w:tblPr>
                                    <w:tblW w:w="5000" w:type="pct"/>
                                    <w:jc w:val="left"/>
                                    <w:tblInd w:w="0" w:type="dxa"/>
                                    <w:tblBorders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1496"/>
                                    <w:gridCol w:w="4161"/>
                                  </w:tblGrid>
                                  <w:tr>
                                    <w:trPr>
                                      <w:trHeight w:val="86" w:hRule="exact"/>
                                    </w:trPr>
                                    <w:tc>
                                      <w:tcPr>
                                        <w:tcW w:w="1496" w:type="dxa"/>
                                        <w:tcBorders/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61" w:type="dxa"/>
                                        <w:tcBorders>
                                          <w:top w:val="single" w:sz="6" w:space="0" w:color="438086"/>
                                          <w:bottom w:val="single" w:sz="24" w:space="0" w:color="438086"/>
                                          <w:insideH w:val="single" w:sz="24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86" w:hRule="exact"/>
                                    </w:trPr>
                                    <w:tc>
                                      <w:tcPr>
                                        <w:tcW w:w="1496" w:type="dxa"/>
                                        <w:tcBorders>
                                          <w:top w:val="single" w:sz="2" w:space="0" w:color="438086"/>
                                          <w:bottom w:val="single" w:sz="2" w:space="0" w:color="438086"/>
                                          <w:insideH w:val="single" w:sz="2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61" w:type="dxa"/>
                                        <w:tcBorders>
                                          <w:top w:val="single" w:sz="24" w:space="0" w:color="438086"/>
                                          <w:bottom w:val="single" w:sz="2" w:space="0" w:color="438086"/>
                                          <w:insideH w:val="single" w:sz="2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15" w:hRule="exact"/>
                                    </w:trPr>
                                    <w:tc>
                                      <w:tcPr>
                                        <w:tcW w:w="1496" w:type="dxa"/>
                                        <w:tcBorders>
                                          <w:top w:val="single" w:sz="2" w:space="0" w:color="438086"/>
                                          <w:bottom w:val="single" w:sz="8" w:space="0" w:color="438086"/>
                                          <w:insideH w:val="single" w:sz="8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61" w:type="dxa"/>
                                        <w:tcBorders>
                                          <w:top w:val="single" w:sz="2" w:space="0" w:color="438086"/>
                                          <w:bottom w:val="single" w:sz="8" w:space="0" w:color="438086"/>
                                          <w:insideH w:val="single" w:sz="8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8" w:hRule="exact"/>
                                    </w:trPr>
                                    <w:tc>
                                      <w:tcPr>
                                        <w:tcW w:w="1496" w:type="dxa"/>
                                        <w:tcBorders>
                                          <w:top w:val="single" w:sz="8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61" w:type="dxa"/>
                                        <w:tcBorders>
                                          <w:top w:val="single" w:sz="8" w:space="0" w:color="438086"/>
                                          <w:bottom w:val="single" w:sz="12" w:space="0" w:color="438086"/>
                                          <w:insideH w:val="single" w:sz="12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055" w:type="dxa"/>
                                  <w:gridSpan w:val="2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0" w:hRule="atLeast"/>
                              </w:trPr>
                              <w:tc>
                                <w:tcPr>
                                  <w:tcW w:w="13943" w:type="dxa"/>
                                  <w:gridSpan w:val="5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/>
                                  </w:pPr>
                                  <w:sdt>
                                    <w:sdtPr>
                                      <w:text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alias w:val="Naslov"/>
                                    </w:sdtPr>
                                    <w:sdtContent>
                                      <w:bookmarkStart w:id="0" w:name="__DdeLink__1956_488993256"/>
                                      <w:r>
                                        <w:rPr>
                                          <w:rFonts w:eastAsia="" w:cs="" w:ascii="Calibri" w:hAnsi="Calibri" w:cstheme="majorBidi" w:eastAsiaTheme="majorEastAsia"/>
                                          <w:b/>
                                          <w:sz w:val="40"/>
                                          <w:szCs w:val="40"/>
                                        </w:rPr>
                                        <w:t>Narativni i</w:t>
                                      </w:r>
                                      <w:bookmarkEnd w:id="0"/>
                                      <w:r>
                                        <w:rPr>
                                          <w:rFonts w:eastAsia="" w:cs="" w:ascii="Calibri" w:hAnsi="Calibri" w:cstheme="majorBidi" w:eastAsiaTheme="majorEastAsia"/>
                                          <w:b/>
                                          <w:sz w:val="40"/>
                                          <w:szCs w:val="40"/>
                                        </w:rPr>
                                        <w:t>zvještaj o radu za period od 01.09.2016. do 31.08.2017. godine</w:t>
                                      </w:r>
                                    </w:sdtContent>
                                  </w:sdt>
                                </w:p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b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32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62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gridSpan w:val="3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  <w:tcBorders/>
                                  <w:shd w:fill="auto" w:val="clear"/>
                                  <w:vAlign w:val="center"/>
                                </w:tcPr>
                                <w:tbl>
                                  <w:tblPr>
                                    <w:tblW w:w="5000" w:type="pct"/>
                                    <w:jc w:val="left"/>
                                    <w:tblInd w:w="0" w:type="dxa"/>
                                    <w:tblBorders>
                                      <w:top w:val="single" w:sz="24" w:space="0" w:color="438086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1576"/>
                                    <w:gridCol w:w="1037"/>
                                    <w:gridCol w:w="2895"/>
                                  </w:tblGrid>
                                  <w:tr>
                                    <w:trPr>
                                      <w:trHeight w:val="72" w:hRule="exact"/>
                                    </w:trPr>
                                    <w:tc>
                                      <w:tcPr>
                                        <w:tcW w:w="1576" w:type="dxa"/>
                                        <w:tcBorders>
                                          <w:top w:val="single" w:sz="24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37" w:type="dxa"/>
                                        <w:tcBorders>
                                          <w:top w:val="single" w:sz="24" w:space="0" w:color="438086"/>
                                          <w:bottom w:val="single" w:sz="6" w:space="0" w:color="438086"/>
                                          <w:insideH w:val="single" w:sz="6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5" w:type="dxa"/>
                                        <w:tcBorders>
                                          <w:top w:val="single" w:sz="24" w:space="0" w:color="438086"/>
                                          <w:bottom w:val="single" w:sz="6" w:space="0" w:color="438086"/>
                                          <w:insideH w:val="single" w:sz="6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86" w:hRule="exact"/>
                                    </w:trPr>
                                    <w:tc>
                                      <w:tcPr>
                                        <w:tcW w:w="1576" w:type="dxa"/>
                                        <w:tcBorders/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37" w:type="dxa"/>
                                        <w:tcBorders>
                                          <w:top w:val="single" w:sz="6" w:space="0" w:color="438086"/>
                                          <w:bottom w:val="single" w:sz="24" w:space="0" w:color="438086"/>
                                          <w:insideH w:val="single" w:sz="24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5" w:type="dxa"/>
                                        <w:tcBorders>
                                          <w:top w:val="single" w:sz="6" w:space="0" w:color="438086"/>
                                          <w:bottom w:val="single" w:sz="24" w:space="0" w:color="438086"/>
                                          <w:insideH w:val="single" w:sz="24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1" w:hRule="exact"/>
                                    </w:trPr>
                                    <w:tc>
                                      <w:tcPr>
                                        <w:tcW w:w="1576" w:type="dxa"/>
                                        <w:tcBorders>
                                          <w:top w:val="single" w:sz="2" w:space="0" w:color="438086"/>
                                          <w:bottom w:val="single" w:sz="2" w:space="0" w:color="438086"/>
                                          <w:insideH w:val="single" w:sz="2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  <w:t>DANICA CRNOBRNJA</w:t>
                                        </w:r>
                                      </w:p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37" w:type="dxa"/>
                                        <w:tcBorders>
                                          <w:top w:val="single" w:sz="24" w:space="0" w:color="438086"/>
                                          <w:bottom w:val="single" w:sz="2" w:space="0" w:color="438086"/>
                                          <w:insideH w:val="single" w:sz="2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5" w:type="dxa"/>
                                        <w:tcBorders>
                                          <w:top w:val="single" w:sz="24" w:space="0" w:color="438086"/>
                                          <w:bottom w:val="single" w:sz="2" w:space="0" w:color="438086"/>
                                          <w:insideH w:val="single" w:sz="2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3" w:hRule="exact"/>
                                    </w:trPr>
                                    <w:tc>
                                      <w:tcPr>
                                        <w:tcW w:w="1576" w:type="dxa"/>
                                        <w:tcBorders>
                                          <w:top w:val="single" w:sz="2" w:space="0" w:color="438086"/>
                                          <w:bottom w:val="single" w:sz="24" w:space="0" w:color="438086"/>
                                          <w:insideH w:val="single" w:sz="24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37" w:type="dxa"/>
                                        <w:tcBorders>
                                          <w:top w:val="single" w:sz="2" w:space="0" w:color="438086"/>
                                          <w:bottom w:val="single" w:sz="24" w:space="0" w:color="438086"/>
                                          <w:insideH w:val="single" w:sz="24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5" w:type="dxa"/>
                                        <w:tcBorders>
                                          <w:top w:val="single" w:sz="2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86" w:hRule="exact"/>
                                    </w:trPr>
                                    <w:tc>
                                      <w:tcPr>
                                        <w:tcW w:w="1576" w:type="dxa"/>
                                        <w:tcBorders>
                                          <w:top w:val="single" w:sz="24" w:space="0" w:color="438086"/>
                                          <w:bottom w:val="single" w:sz="8" w:space="0" w:color="438086"/>
                                          <w:insideH w:val="single" w:sz="8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37" w:type="dxa"/>
                                        <w:tcBorders>
                                          <w:top w:val="single" w:sz="24" w:space="0" w:color="438086"/>
                                          <w:bottom w:val="single" w:sz="8" w:space="0" w:color="438086"/>
                                          <w:insideH w:val="single" w:sz="8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5" w:type="dxa"/>
                                        <w:tcBorders>
                                          <w:top w:val="single" w:sz="8" w:space="0" w:color="438086"/>
                                          <w:bottom w:val="single" w:sz="8" w:space="0" w:color="438086"/>
                                          <w:insideH w:val="single" w:sz="8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8" w:hRule="exact"/>
                                    </w:trPr>
                                    <w:tc>
                                      <w:tcPr>
                                        <w:tcW w:w="1576" w:type="dxa"/>
                                        <w:tcBorders>
                                          <w:top w:val="single" w:sz="8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37" w:type="dxa"/>
                                        <w:tcBorders>
                                          <w:top w:val="single" w:sz="8" w:space="0" w:color="438086"/>
                                          <w:bottom w:val="single" w:sz="12" w:space="0" w:color="438086"/>
                                          <w:insideH w:val="single" w:sz="12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5" w:type="dxa"/>
                                        <w:tcBorders>
                                          <w:top w:val="single" w:sz="8" w:space="0" w:color="438086"/>
                                          <w:bottom w:val="single" w:sz="12" w:space="0" w:color="438086"/>
                                          <w:insideH w:val="single" w:sz="12" w:space="0" w:color="438086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Spacing"/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624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581" w:type="dxa"/>
                                  <w:gridSpan w:val="3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38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/>
                                  </w:pPr>
                                  <w:sdt>
                                    <w:sdtPr>
                                      <w:text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alias w:val="Autor"/>
                                    </w:sdtPr>
                                    <w:sdtContent>
                                      <w:r>
                                        <w:rPr>
                                          <w:rFonts w:ascii="Calibri" w:hAnsi="Calibri"/>
                                          <w:color w:val="424456" w:themeColor="text2"/>
                                          <w:sz w:val="24"/>
                                          <w:szCs w:val="24"/>
                                        </w:rPr>
                                        <w:t xml:space="preserve">Ime i prezime autora Izvještaja: </w:t>
                                      </w:r>
                                      <w:r>
                                        <w:rPr>
                                          <w:rFonts w:ascii="Calibri" w:hAnsi="Calibri"/>
                                          <w:color w:val="424456" w:themeColor="text2"/>
                                          <w:sz w:val="24"/>
                                          <w:szCs w:val="24"/>
                                        </w:rPr>
                                        <w:t>DANICA CRNOBRNJA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>
                            <w:pPr>
                              <w:pStyle w:val="Sadrajokvira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Okvir1" stroked="f" style="position:absolute;margin-left:-5.75pt;margin-top:238.4pt;width:697pt;height:210.85pt;mso-position-vertical:bottom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115" w:type="dxa"/>
                        <w:tblBorders/>
                        <w:tblCellMar>
                          <w:top w:w="115" w:type="dxa"/>
                          <w:left w:w="115" w:type="dxa"/>
                          <w:bottom w:w="72" w:type="dxa"/>
                          <w:right w:w="115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624"/>
                        <w:gridCol w:w="4261"/>
                        <w:gridCol w:w="3"/>
                        <w:gridCol w:w="2317"/>
                        <w:gridCol w:w="5738"/>
                      </w:tblGrid>
                      <w:tr>
                        <w:trPr/>
                        <w:tc>
                          <w:tcPr>
                            <w:tcW w:w="1624" w:type="dxa"/>
                            <w:tcBorders/>
                            <w:shd w:fill="auto" w:val="clear"/>
                            <w:vAlign w:val="center"/>
                          </w:tcPr>
                          <w:sdt>
                            <w:sdtPr>
                              <w:docPartObj>
                                <w:docPartGallery w:val="Cover Pages"/>
                                <w:docPartUnique w:val="true"/>
                              </w:docPartObj>
                              <w:id w:val="1147649750"/>
                            </w:sdtPr>
                            <w:sdtContent>
                              <w:p>
                                <w:pPr>
                                  <w:pStyle w:val="NoSpacing"/>
                                  <w:rPr>
                                    <w:rFonts w:ascii="Calibri" w:hAnsi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  <w:szCs w:val="24"/>
                                  </w:rPr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4261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/>
                            </w:pPr>
                            <w:r>
                              <w:rPr/>
                            </w:r>
                            <w:sdt>
                              <w:sdtPr>
                                <w:alias w:val="Datum"/>
                                <w:date w:fullDate="2017-10-02T00:00:00Z">
                                  <w:dateFormat w:val="dd/MM/yyyy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color w:val="424456" w:themeColor="text2"/>
                                    <w:sz w:val="24"/>
                                    <w:szCs w:val="24"/>
                                  </w:rPr>
                                  <w:t>02/10/2017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058" w:type="dxa"/>
                            <w:gridSpan w:val="3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888" w:type="dxa"/>
                            <w:gridSpan w:val="3"/>
                            <w:tcBorders/>
                            <w:shd w:fill="auto" w:val="clear"/>
                            <w:vAlign w:val="center"/>
                          </w:tcPr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496"/>
                              <w:gridCol w:w="4161"/>
                            </w:tblGrid>
                            <w:tr>
                              <w:trPr>
                                <w:trHeight w:val="86" w:hRule="exact"/>
                              </w:trPr>
                              <w:tc>
                                <w:tcPr>
                                  <w:tcW w:w="149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438086"/>
                                    <w:bottom w:val="single" w:sz="24" w:space="0" w:color="438086"/>
                                    <w:insideH w:val="single" w:sz="24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" w:hRule="exact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single" w:sz="2" w:space="0" w:color="438086"/>
                                    <w:bottom w:val="single" w:sz="2" w:space="0" w:color="438086"/>
                                    <w:insideH w:val="single" w:sz="2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24" w:space="0" w:color="438086"/>
                                    <w:bottom w:val="single" w:sz="2" w:space="0" w:color="438086"/>
                                    <w:insideH w:val="single" w:sz="2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5" w:hRule="exact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single" w:sz="2" w:space="0" w:color="438086"/>
                                    <w:bottom w:val="single" w:sz="8" w:space="0" w:color="438086"/>
                                    <w:insideH w:val="single" w:sz="8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2" w:space="0" w:color="438086"/>
                                    <w:bottom w:val="single" w:sz="8" w:space="0" w:color="438086"/>
                                    <w:insideH w:val="single" w:sz="8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" w:hRule="exact"/>
                              </w:trPr>
                              <w:tc>
                                <w:tcPr>
                                  <w:tcW w:w="1496" w:type="dxa"/>
                                  <w:tcBorders>
                                    <w:top w:val="single" w:sz="8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8" w:space="0" w:color="438086"/>
                                    <w:bottom w:val="single" w:sz="12" w:space="0" w:color="438086"/>
                                    <w:insideH w:val="single" w:sz="12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Spacing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8055" w:type="dxa"/>
                            <w:gridSpan w:val="2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00" w:hRule="atLeast"/>
                        </w:trPr>
                        <w:tc>
                          <w:tcPr>
                            <w:tcW w:w="13943" w:type="dxa"/>
                            <w:gridSpan w:val="5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/>
                            </w:pPr>
                            <w:sdt>
                              <w:sdtPr>
                                <w:text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alias w:val="Naslov"/>
                              </w:sdtPr>
                              <w:sdtContent>
                                <w:bookmarkStart w:id="1" w:name="__DdeLink__1956_488993256"/>
                                <w:r>
                                  <w:rPr>
                                    <w:rFonts w:eastAsia="" w:cs="" w:ascii="Calibri" w:hAnsi="Calibri" w:cstheme="majorBidi" w:eastAsiaTheme="majorEastAsia"/>
                                    <w:b/>
                                    <w:sz w:val="40"/>
                                    <w:szCs w:val="40"/>
                                  </w:rPr>
                                  <w:t>Narativni i</w:t>
                                </w:r>
                                <w:bookmarkEnd w:id="1"/>
                                <w:r>
                                  <w:rPr>
                                    <w:rFonts w:eastAsia="" w:cs="" w:ascii="Calibri" w:hAnsi="Calibri" w:cstheme="majorBidi" w:eastAsiaTheme="majorEastAsia"/>
                                    <w:b/>
                                    <w:sz w:val="40"/>
                                    <w:szCs w:val="40"/>
                                  </w:rPr>
                                  <w:t>zvještaj o radu za period od 01.09.2016. do 31.08.2017. godine</w:t>
                                </w:r>
                              </w:sdtContent>
                            </w:sdt>
                          </w:p>
                          <w:p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62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6581" w:type="dxa"/>
                            <w:gridSpan w:val="3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738" w:type="dxa"/>
                            <w:tcBorders/>
                            <w:shd w:fill="auto" w:val="clear"/>
                            <w:vAlign w:val="center"/>
                          </w:tcPr>
                          <w:tbl>
                            <w:tblPr>
                              <w:tblW w:w="5000" w:type="pct"/>
                              <w:jc w:val="left"/>
                              <w:tblInd w:w="0" w:type="dxa"/>
                              <w:tblBorders>
                                <w:top w:val="single" w:sz="24" w:space="0" w:color="438086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576"/>
                              <w:gridCol w:w="1037"/>
                              <w:gridCol w:w="2895"/>
                            </w:tblGrid>
                            <w:tr>
                              <w:trPr>
                                <w:trHeight w:val="72" w:hRule="exact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single" w:sz="24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24" w:space="0" w:color="438086"/>
                                    <w:bottom w:val="single" w:sz="6" w:space="0" w:color="438086"/>
                                    <w:insideH w:val="single" w:sz="6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single" w:sz="24" w:space="0" w:color="438086"/>
                                    <w:bottom w:val="single" w:sz="6" w:space="0" w:color="438086"/>
                                    <w:insideH w:val="single" w:sz="6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" w:hRule="exact"/>
                              </w:trPr>
                              <w:tc>
                                <w:tcPr>
                                  <w:tcW w:w="157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6" w:space="0" w:color="438086"/>
                                    <w:bottom w:val="single" w:sz="24" w:space="0" w:color="438086"/>
                                    <w:insideH w:val="single" w:sz="24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single" w:sz="6" w:space="0" w:color="438086"/>
                                    <w:bottom w:val="single" w:sz="24" w:space="0" w:color="438086"/>
                                    <w:insideH w:val="single" w:sz="24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1" w:hRule="exact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single" w:sz="2" w:space="0" w:color="438086"/>
                                    <w:bottom w:val="single" w:sz="2" w:space="0" w:color="438086"/>
                                    <w:insideH w:val="single" w:sz="2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  <w:t>DANICA CRNOBRNJA</w:t>
                                  </w:r>
                                </w:p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24" w:space="0" w:color="438086"/>
                                    <w:bottom w:val="single" w:sz="2" w:space="0" w:color="438086"/>
                                    <w:insideH w:val="single" w:sz="2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single" w:sz="24" w:space="0" w:color="438086"/>
                                    <w:bottom w:val="single" w:sz="2" w:space="0" w:color="438086"/>
                                    <w:insideH w:val="single" w:sz="2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" w:hRule="exact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single" w:sz="2" w:space="0" w:color="438086"/>
                                    <w:bottom w:val="single" w:sz="24" w:space="0" w:color="438086"/>
                                    <w:insideH w:val="single" w:sz="24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2" w:space="0" w:color="438086"/>
                                    <w:bottom w:val="single" w:sz="24" w:space="0" w:color="438086"/>
                                    <w:insideH w:val="single" w:sz="24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single" w:sz="2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" w:hRule="exact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single" w:sz="24" w:space="0" w:color="438086"/>
                                    <w:bottom w:val="single" w:sz="8" w:space="0" w:color="438086"/>
                                    <w:insideH w:val="single" w:sz="8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24" w:space="0" w:color="438086"/>
                                    <w:bottom w:val="single" w:sz="8" w:space="0" w:color="438086"/>
                                    <w:insideH w:val="single" w:sz="8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single" w:sz="8" w:space="0" w:color="438086"/>
                                    <w:bottom w:val="single" w:sz="8" w:space="0" w:color="438086"/>
                                    <w:insideH w:val="single" w:sz="8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" w:hRule="exact"/>
                              </w:trPr>
                              <w:tc>
                                <w:tcPr>
                                  <w:tcW w:w="1576" w:type="dxa"/>
                                  <w:tcBorders>
                                    <w:top w:val="single" w:sz="8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8" w:space="0" w:color="438086"/>
                                    <w:bottom w:val="single" w:sz="12" w:space="0" w:color="438086"/>
                                    <w:insideH w:val="single" w:sz="12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single" w:sz="8" w:space="0" w:color="438086"/>
                                    <w:bottom w:val="single" w:sz="12" w:space="0" w:color="438086"/>
                                    <w:insideH w:val="single" w:sz="12" w:space="0" w:color="438086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Spacing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624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6581" w:type="dxa"/>
                            <w:gridSpan w:val="3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5738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/>
                            </w:pPr>
                            <w:sdt>
                              <w:sdtPr>
                                <w:text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alias w:val="Autor"/>
                              </w:sdtPr>
                              <w:sdtContent>
                                <w:r>
                                  <w:rPr>
                                    <w:rFonts w:ascii="Calibri" w:hAnsi="Calibri"/>
                                    <w:color w:val="424456" w:themeColor="text2"/>
                                    <w:sz w:val="24"/>
                                    <w:szCs w:val="24"/>
                                  </w:rPr>
                                  <w:t xml:space="preserve">Ime i prezime autora Izvještaja: </w:t>
                                </w:r>
                                <w:r>
                                  <w:rPr>
                                    <w:rFonts w:ascii="Calibri" w:hAnsi="Calibri"/>
                                    <w:color w:val="424456" w:themeColor="text2"/>
                                    <w:sz w:val="24"/>
                                    <w:szCs w:val="24"/>
                                  </w:rPr>
                                  <w:t>DANICA CRNOBRNJA</w:t>
                                </w:r>
                              </w:sdtContent>
                            </w:sdt>
                          </w:p>
                        </w:tc>
                      </w:tr>
                    </w:tbl>
                    <w:p>
                      <w:pPr>
                        <w:pStyle w:val="Sadrajokvira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slov"/>
        <w:rPr>
          <w:rFonts w:ascii="Calibri" w:hAnsi="Calibri" w:eastAsia="" w:cs="" w:cstheme="majorBidi" w:eastAsiaTheme="majorEastAsia"/>
          <w:sz w:val="24"/>
          <w:szCs w:val="24"/>
        </w:rPr>
      </w:pPr>
      <w:r>
        <w:rPr>
          <w:rFonts w:ascii="Calibri" w:hAnsi="Calibri"/>
          <w:b/>
          <w:color w:val="502651" w:themeColor="accent3" w:themeShade="80"/>
          <w:sz w:val="24"/>
          <w:szCs w:val="24"/>
        </w:rPr>
        <w:t>STRUČNI ODBOR</w:t>
      </w:r>
      <w:r>
        <w:rPr>
          <w:rFonts w:ascii="Calibri" w:hAnsi="Calibri"/>
          <w:sz w:val="24"/>
          <w:szCs w:val="24"/>
        </w:rPr>
        <w:t xml:space="preserve"> </w:t>
      </w:r>
      <w:r>
        <w:br w:type="page"/>
      </w:r>
    </w:p>
    <w:p>
      <w:pPr>
        <w:pStyle w:val="Podnaslov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adraj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dt>
      <w:sdtPr>
        <w:docPartObj>
          <w:docPartGallery w:val="Table of Contents"/>
          <w:docPartUnique w:val="true"/>
        </w:docPartObj>
        <w:id w:val="158601367"/>
      </w:sdtPr>
      <w:sdtContent>
        <w:p>
          <w:pPr>
            <w:pStyle w:val="TOCHeading"/>
            <w:numPr>
              <w:ilvl w:val="0"/>
              <w:numId w:val="0"/>
            </w:numPr>
            <w:spacing w:before="0" w:after="0"/>
            <w:rPr>
              <w:rFonts w:ascii="Calibri" w:hAnsi="Calibri"/>
              <w:sz w:val="32"/>
              <w:szCs w:val="32"/>
            </w:rPr>
          </w:pPr>
          <w:r>
            <w:rPr>
              <w:rFonts w:ascii="Calibri" w:hAnsi="Calibri"/>
              <w:sz w:val="32"/>
              <w:szCs w:val="32"/>
            </w:rPr>
            <w:t>Sadržaj</w:t>
          </w:r>
        </w:p>
        <w:p>
          <w:pPr>
            <w:pStyle w:val="Sadraj1"/>
            <w:rPr>
              <w:rFonts w:ascii="Calibri" w:hAnsi="Calibri"/>
              <w:sz w:val="32"/>
              <w:szCs w:val="32"/>
            </w:rPr>
          </w:pPr>
          <w:sdt>
            <w:sdtPr>
              <w:id w:val="563013652"/>
            </w:sdtPr>
            <w:sdtContent>
              <w:r>
                <w:rPr>
                  <w:rFonts w:ascii="Calibri" w:hAnsi="Calibri"/>
                  <w:b/>
                  <w:bCs/>
                  <w:sz w:val="32"/>
                  <w:szCs w:val="32"/>
                </w:rPr>
                <w:t>Upišite naslov poglavlja (razina 1)</w:t>
              </w:r>
            </w:sdtContent>
          </w:sdt>
          <w:r>
            <w:rPr>
              <w:rFonts w:ascii="Calibri" w:hAnsi="Calibri"/>
              <w:sz w:val="32"/>
              <w:szCs w:val="32"/>
            </w:rPr>
            <w:tab/>
          </w:r>
          <w:r>
            <w:rPr>
              <w:rFonts w:ascii="Calibri" w:hAnsi="Calibri"/>
              <w:b/>
              <w:bCs/>
              <w:sz w:val="32"/>
              <w:szCs w:val="32"/>
            </w:rPr>
            <w:t>1</w:t>
          </w:r>
        </w:p>
        <w:p>
          <w:pPr>
            <w:pStyle w:val="Sadraj2"/>
            <w:spacing w:before="0" w:after="0"/>
            <w:rPr>
              <w:rFonts w:ascii="Calibri" w:hAnsi="Calibri"/>
              <w:sz w:val="32"/>
              <w:szCs w:val="32"/>
            </w:rPr>
          </w:pPr>
          <w:r>
            <w:rPr>
              <w:rFonts w:ascii="Calibri" w:hAnsi="Calibri"/>
              <w:sz w:val="32"/>
              <w:szCs w:val="32"/>
            </w:rPr>
            <w:t>1. Opći podaci</w:t>
            <w:tab/>
            <w:t>2</w:t>
          </w:r>
        </w:p>
        <w:p>
          <w:pPr>
            <w:pStyle w:val="Sadraj2"/>
            <w:spacing w:before="0" w:after="0"/>
            <w:rPr>
              <w:rFonts w:ascii="Calibri" w:hAnsi="Calibri"/>
              <w:sz w:val="32"/>
              <w:szCs w:val="32"/>
            </w:rPr>
          </w:pPr>
          <w:r>
            <w:rPr>
              <w:rFonts w:ascii="Calibri" w:hAnsi="Calibri"/>
              <w:sz w:val="32"/>
              <w:szCs w:val="32"/>
            </w:rPr>
            <w:t>2. Projekti i aktivnosti u periodu od 01.09.2016. do 31.08.2017.</w:t>
            <w:tab/>
            <w:t>2</w:t>
          </w:r>
        </w:p>
        <w:p>
          <w:pPr>
            <w:pStyle w:val="Sadraj2"/>
            <w:spacing w:before="0" w:after="0"/>
            <w:rPr>
              <w:rFonts w:ascii="Calibri" w:hAnsi="Calibri"/>
              <w:sz w:val="32"/>
              <w:szCs w:val="32"/>
            </w:rPr>
          </w:pPr>
          <w:r>
            <w:rPr>
              <w:rFonts w:ascii="Calibri" w:hAnsi="Calibri"/>
              <w:sz w:val="32"/>
              <w:szCs w:val="32"/>
            </w:rPr>
            <w:t>3. Sudjelovanje na događanjima, manifestacijama i stručnim skupovima</w:t>
            <w:tab/>
            <w:t>5</w:t>
          </w:r>
        </w:p>
        <w:p>
          <w:pPr>
            <w:pStyle w:val="Sadraj2"/>
            <w:spacing w:before="0" w:after="0"/>
            <w:rPr>
              <w:rFonts w:ascii="Calibri" w:hAnsi="Calibri"/>
            </w:rPr>
          </w:pPr>
          <w:r>
            <w:rPr>
              <w:rFonts w:ascii="Calibri" w:hAnsi="Calibri"/>
              <w:sz w:val="32"/>
              <w:szCs w:val="32"/>
            </w:rPr>
            <w:t>4. Plan aktivnosti za 2018. godinu</w:t>
            <w:tab/>
            <w:t>5</w:t>
          </w:r>
        </w:p>
        <w:p>
          <w:pPr>
            <w:pStyle w:val="Sadraj3"/>
            <w:spacing w:before="0" w:after="0"/>
            <w:ind w:left="0" w:hanging="0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Normal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Normal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Normal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Normal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Normal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Normal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Normal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Normal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Normal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Normal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</w:r>
        </w:p>
        <w:p>
          <w:pPr>
            <w:pStyle w:val="Stilnaslova1"/>
            <w:numPr>
              <w:ilvl w:val="0"/>
              <w:numId w:val="2"/>
            </w:numPr>
            <w:rPr/>
          </w:pPr>
          <w:r>
            <w:rPr>
              <w:rFonts w:ascii="Calibri" w:hAnsi="Calibri"/>
              <w:b/>
            </w:rPr>
            <w:t xml:space="preserve">OPĆI PODACI                                            </w:t>
          </w:r>
          <w:r>
            <w:rPr>
              <w:rFonts w:ascii="Calibri" w:hAnsi="Calibri"/>
              <w:b/>
              <w:color w:val="00000A"/>
            </w:rPr>
            <w:t>KOMISIJA ZA BOLNIČKE KNJIŽNICE</w:t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</w:sdtContent>
    </w:sdt>
    <w:tbl>
      <w:tblPr>
        <w:tblStyle w:val="Srednjesjenanje2-Isticanje2"/>
        <w:tblW w:w="141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3"/>
        <w:gridCol w:w="111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58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NAZIV SEKCIJE/KOMISIJE/RADNE GRUPE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Predsjednica/Predsjednik:</w:t>
            </w:r>
          </w:p>
        </w:tc>
        <w:tc>
          <w:tcPr>
            <w:tcW w:w="111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</w:rPr>
              <w:t>DANICA CRNOBRNJA. Klinička</w:t>
            </w:r>
            <w:r>
              <w:rPr>
                <w:b/>
              </w:rPr>
              <w:t xml:space="preserve"> bolnica Dubrava</w:t>
            </w:r>
          </w:p>
        </w:tc>
      </w:tr>
      <w:tr>
        <w:trPr/>
        <w:tc>
          <w:tcPr>
            <w:tcW w:w="2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Zamjenica/Zamjenik: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11185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b/>
              </w:rPr>
              <w:t xml:space="preserve">GORDANA RAMLJAK, </w:t>
            </w:r>
            <w:r>
              <w:rPr>
                <w:b/>
              </w:rPr>
              <w:t>KBC Sestre Milosrdnice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Redovni članovi: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111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MLADENKA BEKAVAC, KB Sveti Duh; LJILJANA LUČIN, KBC Split; ROBERT NEZIROVIĆ, OB Zadar; LJILJANA PAVIČIĆ, KBC Osijek; MIRELA PODOBNIK, OŽB Požega, MARINA SAKAČ, OB Varaždin, TAMARA MARIJA SEME, KDB Klaićeva, MARIJA TERZIĆ, OŽB Vinkovci; NADA ZENIĆ, OB Šibenik.</w:t>
            </w:r>
          </w:p>
        </w:tc>
      </w:tr>
      <w:tr>
        <w:trPr/>
        <w:tc>
          <w:tcPr>
            <w:tcW w:w="2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Pridruženi članovi:</w:t>
            </w:r>
          </w:p>
        </w:tc>
        <w:tc>
          <w:tcPr>
            <w:tcW w:w="11185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/////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Misija: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111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</w:rPr>
              <w:t>1. Promidžba važne i značajne uloge knjižničara i knjižničarske struke u matičnim ustanovama,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</w:rPr>
              <w:t>2. Potpora u stručnom, znanstvenom i znanstveno-nastavnom radu zaposlenika u matičnoj ustanovi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</w:rPr>
              <w:t>3. Povezivanje i umrežavanje svih bolničkih knjižnica u RH</w:t>
            </w:r>
          </w:p>
        </w:tc>
      </w:tr>
      <w:tr>
        <w:trPr/>
        <w:tc>
          <w:tcPr>
            <w:tcW w:w="2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Vizija: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11185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1.Upis knjižnične djelatnosti u popis djelatnosti u matičnim ustanovama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2. Priznavanje i  adekvatno vrednovanje (povećanje koeficijenta) viših knjižničarskih zvanja (viši knjižničar, knjižničarski savjetnik)  u matičnim ustanovama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3. Cjeloživotno usavršavanje sveukupnog knjižničnog kadra u cilju dobivanja kvalitetnih knjižničara i pružanja kvalitetnih usluga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4. Osiguravanje boljih radnih uvjeta za knjižničare i bolju opremljenost za bolničke knjižnice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b/>
              </w:rPr>
              <w:t>5. Uspješna suradnja s r</w:t>
            </w:r>
            <w:r>
              <w:rPr>
                <w:b/>
              </w:rPr>
              <w:t xml:space="preserve">avnateljstvom i ostalim službama </w:t>
            </w:r>
            <w:r>
              <w:rPr>
                <w:b/>
              </w:rPr>
              <w:t xml:space="preserve"> u matičnim ustanovama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Osnovni ciljevi: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111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1. Unaprjeđivanje kvalitete rada i povezivanje svih bolničkih knjižnica u cilju kvalitetnijeg pružanja usluga korisnicima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2. Sudjelovanje u izradi zakonskih propisa i pravilnika u svezi s knjižničarskom strukom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3. Sudjelovanje na stručnim skupovima i organiziranje istih</w:t>
            </w:r>
          </w:p>
        </w:tc>
      </w:tr>
      <w:tr>
        <w:trPr/>
        <w:tc>
          <w:tcPr>
            <w:tcW w:w="2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Primarni korisnici: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</w:r>
          </w:p>
        </w:tc>
        <w:tc>
          <w:tcPr>
            <w:tcW w:w="111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</w:rPr>
              <w:t>Zaposlenici u matičnim ustanovama (liječnici, medicinske sestre, nezdravstveno osoblje), studenti, pacijenti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Stilnaslova1"/>
        <w:numPr>
          <w:ilvl w:val="0"/>
          <w:numId w:val="0"/>
        </w:numPr>
        <w:rPr/>
      </w:pPr>
      <w:r>
        <w:rPr>
          <w:rFonts w:ascii="Calibri" w:hAnsi="Calibri"/>
          <w:b/>
        </w:rPr>
        <w:t>2. PROJEKTI I AKTIVNOSTI U PERIODU OD 01.09.2016. DO 31.08.2017.</w:t>
      </w:r>
    </w:p>
    <w:p>
      <w:pPr>
        <w:pStyle w:val="Stilnaslova1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Programi, projekti i kampanje</w:t>
      </w:r>
    </w:p>
    <w:p>
      <w:pPr>
        <w:pStyle w:val="Normal"/>
        <w:rPr>
          <w:rFonts w:ascii="Calibri" w:hAnsi="Calibri"/>
          <w:i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Napomena: Molimo da za svaki program/projekt/kampanju podatke unosite u zasebnu tablicu (prema potr</w:t>
      </w:r>
      <w:bookmarkStart w:id="2" w:name="_GoBack"/>
      <w:bookmarkEnd w:id="2"/>
      <w:r>
        <w:rPr>
          <w:rFonts w:ascii="Calibri" w:hAnsi="Calibri"/>
          <w:i/>
          <w:sz w:val="24"/>
          <w:szCs w:val="24"/>
        </w:rPr>
        <w:t>ebi molimo da kopirate tablicu). Za svako od navedenog može se staviti po jedna fotografija. Ukoliko je o provedbi projekta/programa/kampanje informirana javnost, molimo da navedete koji mediji su popratili provedbu.</w:t>
      </w:r>
    </w:p>
    <w:tbl>
      <w:tblPr>
        <w:tblStyle w:val="Srednjesjenanje2-Isticanje2"/>
        <w:tblW w:w="140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89"/>
        <w:gridCol w:w="10691"/>
      </w:tblGrid>
      <w:tr>
        <w:trPr>
          <w:trHeight w:val="46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80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Naziv projekta/programa/kampanje 1</w:t>
            </w:r>
          </w:p>
        </w:tc>
      </w:tr>
      <w:tr>
        <w:trPr>
          <w:trHeight w:val="2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Period provođenja: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Nositelj projekta/programa/kampanje: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4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Partneri: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47" w:hRule="atLeast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Ciljana skupina: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Izvori financiranja: 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Mjesto provedbe: 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80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Kratki opis (</w:t>
            </w:r>
            <w:r>
              <w:rPr>
                <w:rFonts w:ascii="Calibri" w:hAnsi="Calibri"/>
                <w:b/>
                <w:bCs/>
                <w:i/>
                <w:color w:val="FFFFFF" w:themeColor="background1"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).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Informiranje javnosti: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Fotografija</w:t>
            </w:r>
          </w:p>
        </w:tc>
        <w:tc>
          <w:tcPr>
            <w:tcW w:w="10691" w:type="dxa"/>
            <w:tcBorders>
              <w:top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Srednjesjenanje2-Isticanje2"/>
        <w:tblW w:w="140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89"/>
        <w:gridCol w:w="10691"/>
      </w:tblGrid>
      <w:tr>
        <w:trPr>
          <w:trHeight w:val="46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80" w:type="dxa"/>
            <w:gridSpan w:val="2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Naziv projekta/programa/kampanje 2</w:t>
            </w:r>
          </w:p>
        </w:tc>
      </w:tr>
      <w:tr>
        <w:trPr>
          <w:trHeight w:val="2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Period provođenja: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Nositelj projekta/programa/kampanje: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4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Partneri: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47" w:hRule="atLeast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Ciljana skupina: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Izvori financiranja: 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Mjesto provedbe: 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80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Kratki opis (</w:t>
            </w:r>
            <w:r>
              <w:rPr>
                <w:rFonts w:ascii="Calibri" w:hAnsi="Calibri"/>
                <w:b/>
                <w:bCs/>
                <w:i/>
                <w:color w:val="FFFFFF" w:themeColor="background1"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).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cs="Times New Roman" w:ascii="Calibri" w:hAnsi="Calibri"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Informiranje javnosti:</w:t>
            </w:r>
          </w:p>
        </w:tc>
        <w:tc>
          <w:tcPr>
            <w:tcW w:w="10691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8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Fotografija</w:t>
            </w:r>
          </w:p>
        </w:tc>
        <w:tc>
          <w:tcPr>
            <w:tcW w:w="10691" w:type="dxa"/>
            <w:tcBorders>
              <w:top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Stilnaslova1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Aktivnosti udruge</w:t>
      </w:r>
    </w:p>
    <w:p>
      <w:pPr>
        <w:pStyle w:val="Normal"/>
        <w:rPr>
          <w:rFonts w:ascii="Calibri" w:hAnsi="Calibri"/>
          <w:i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Napomena: Molimo da navedete redovne(sastanci, ažuriranje web-stranice i slično) i izvanredovne aktivnosti koje su se provodile u izvještajnom razdoblju, a koje nisu obuhvaćene u ostalim poglavljima Izvještaja. U rubrici „Sažeti izvještaj…“ molimo da, u par rečenica, opišete aktivnost i rezultate provedene aktivnosti. Ukoliko je o provedbi aktivnosti informirana javnost, molimo da navedete koji mediji su popratili provedbu.</w:t>
      </w:r>
    </w:p>
    <w:p>
      <w:pPr>
        <w:pStyle w:val="Normal"/>
        <w:rPr>
          <w:rFonts w:ascii="Calibri" w:hAnsi="Calibri"/>
          <w:i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</w:r>
    </w:p>
    <w:tbl>
      <w:tblPr>
        <w:tblStyle w:val="Srednjesjenanje2-Isticanje2"/>
        <w:tblW w:w="141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6"/>
        <w:gridCol w:w="3364"/>
        <w:gridCol w:w="7016"/>
        <w:gridCol w:w="2975"/>
      </w:tblGrid>
      <w:tr>
        <w:trPr>
          <w:trHeight w:val="56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6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r.b.</w:t>
            </w:r>
          </w:p>
        </w:tc>
        <w:tc>
          <w:tcPr>
            <w:tcW w:w="3364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Naziv aktivnosti</w:t>
            </w:r>
          </w:p>
        </w:tc>
        <w:tc>
          <w:tcPr>
            <w:tcW w:w="7016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Sažeti izvještaj o obavljenoj aktivnosti</w:t>
            </w:r>
          </w:p>
        </w:tc>
        <w:tc>
          <w:tcPr>
            <w:tcW w:w="2975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Informiranje javnosti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5.e-sastanak KBK,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05.-08.09.2016.god.</w:t>
            </w:r>
          </w:p>
        </w:tc>
        <w:tc>
          <w:tcPr>
            <w:tcW w:w="701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Usvojen plan rada za 2017.god.: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1. P</w:t>
            </w:r>
            <w:r>
              <w:rPr>
                <w:rFonts w:ascii="Calibri" w:hAnsi="Calibri"/>
                <w:sz w:val="24"/>
                <w:szCs w:val="24"/>
              </w:rPr>
              <w:t xml:space="preserve">risustvovanje knjižničara bolničkih ustanova na predavanjima </w:t>
            </w:r>
            <w:r>
              <w:rPr>
                <w:rFonts w:ascii="Calibri" w:hAnsi="Calibri"/>
                <w:sz w:val="24"/>
                <w:szCs w:val="24"/>
              </w:rPr>
              <w:t xml:space="preserve">i radionicama </w:t>
            </w:r>
            <w:r>
              <w:rPr>
                <w:rFonts w:ascii="Calibri" w:hAnsi="Calibri"/>
                <w:sz w:val="24"/>
                <w:szCs w:val="24"/>
              </w:rPr>
              <w:t xml:space="preserve">CSSU - napravljen </w:t>
            </w:r>
            <w:r>
              <w:rPr>
                <w:rFonts w:ascii="Calibri" w:hAnsi="Calibri"/>
                <w:sz w:val="24"/>
                <w:szCs w:val="24"/>
              </w:rPr>
              <w:t xml:space="preserve">je </w:t>
            </w:r>
            <w:r>
              <w:rPr>
                <w:rFonts w:ascii="Calibri" w:hAnsi="Calibri"/>
                <w:sz w:val="24"/>
                <w:szCs w:val="24"/>
              </w:rPr>
              <w:t xml:space="preserve">uži izbor  </w:t>
            </w:r>
            <w:r>
              <w:rPr>
                <w:rFonts w:ascii="Calibri" w:hAnsi="Calibri"/>
                <w:sz w:val="24"/>
                <w:szCs w:val="24"/>
              </w:rPr>
              <w:t xml:space="preserve">predavanja i radionica na kojima bi knjižničari trebali prisustvovati (MICC, </w:t>
            </w:r>
            <w:r>
              <w:rPr>
                <w:rFonts w:ascii="Calibri" w:hAnsi="Calibri"/>
                <w:sz w:val="24"/>
                <w:szCs w:val="24"/>
              </w:rPr>
              <w:t>Revizija i otpis knjižnične građe u spec.knjižn., Specijalne knjižnice, Bibliometrijske usluge knjižnica, Znanstvena zastupljenost i citiranost, Proces nakladničke djelatnosti, Knjižnice i otvoreni pristup znanstvenim informacijama)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2. P</w:t>
            </w:r>
            <w:r>
              <w:rPr>
                <w:rFonts w:ascii="Calibri" w:hAnsi="Calibri"/>
                <w:sz w:val="24"/>
                <w:szCs w:val="24"/>
              </w:rPr>
              <w:t xml:space="preserve">oticanje članova na pojedinačnu/zajedničku objavu radova na stručnim skupovima </w:t>
            </w:r>
            <w:r>
              <w:rPr>
                <w:rFonts w:ascii="Calibri" w:hAnsi="Calibri"/>
                <w:sz w:val="24"/>
                <w:szCs w:val="24"/>
              </w:rPr>
              <w:t>i na učlanjenje u regionalna stručna društva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 xml:space="preserve">3.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>
              <w:rPr>
                <w:rFonts w:ascii="Calibri" w:hAnsi="Calibri"/>
                <w:sz w:val="24"/>
                <w:szCs w:val="24"/>
              </w:rPr>
              <w:t xml:space="preserve">ktivnosti na upisu knjižnične djelatnosti u bolničkim ustanovama u Sudski registar djelatnosti RH u matičnim ustanovama </w:t>
            </w:r>
            <w:r>
              <w:rPr>
                <w:rFonts w:ascii="Calibri" w:hAnsi="Calibri"/>
                <w:sz w:val="24"/>
                <w:szCs w:val="24"/>
              </w:rPr>
              <w:t>(Izvješće o postignutom Knjižničnom vijeću)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4. P</w:t>
            </w:r>
            <w:r>
              <w:rPr>
                <w:rFonts w:ascii="Calibri" w:hAnsi="Calibri"/>
                <w:sz w:val="24"/>
                <w:szCs w:val="24"/>
              </w:rPr>
              <w:t xml:space="preserve">roblem zatvaranja bolničkih knjižnica nakon odlaska kolega u mirovinu (obavijest o tome savjetnici za spec.knjižnice i Hrvatskom </w:t>
            </w:r>
            <w:r>
              <w:rPr>
                <w:rFonts w:ascii="Calibri" w:hAnsi="Calibri"/>
                <w:sz w:val="24"/>
                <w:szCs w:val="24"/>
              </w:rPr>
              <w:t>K</w:t>
            </w:r>
            <w:r>
              <w:rPr>
                <w:rFonts w:ascii="Calibri" w:hAnsi="Calibri"/>
                <w:sz w:val="24"/>
                <w:szCs w:val="24"/>
              </w:rPr>
              <w:t>njižničnom vijeću).</w:t>
            </w:r>
          </w:p>
        </w:tc>
        <w:tc>
          <w:tcPr>
            <w:tcW w:w="297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6.sastanak KBK, 07.06.2017.</w:t>
            </w:r>
          </w:p>
        </w:tc>
        <w:tc>
          <w:tcPr>
            <w:tcW w:w="7016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Rasprava: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 xml:space="preserve">-  </w:t>
            </w: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 xml:space="preserve">o </w:t>
            </w: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problemima priznavanja i vrednovanja (povećanje koeficijenta) viših knjižničarskih zvanja u matičnim ustanovama,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 xml:space="preserve">- </w:t>
            </w: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 xml:space="preserve">o (ne)mogućnosti </w:t>
            </w: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 xml:space="preserve"> pristup</w:t>
            </w: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a</w:t>
            </w: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 xml:space="preserve"> bazama podataka u okviru nacionalne licence,</w:t>
            </w:r>
          </w:p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-  prijedlozi novih (na mjesto umirovljenih) članova  KBK.</w:t>
            </w:r>
          </w:p>
        </w:tc>
        <w:tc>
          <w:tcPr>
            <w:tcW w:w="2975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3364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01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297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3364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016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2975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5.</w:t>
            </w:r>
          </w:p>
        </w:tc>
        <w:tc>
          <w:tcPr>
            <w:tcW w:w="3364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01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297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6.</w:t>
            </w:r>
          </w:p>
        </w:tc>
        <w:tc>
          <w:tcPr>
            <w:tcW w:w="33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0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29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i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</w:r>
    </w:p>
    <w:p>
      <w:pPr>
        <w:pStyle w:val="Stilnaslova1"/>
        <w:numPr>
          <w:ilvl w:val="0"/>
          <w:numId w:val="0"/>
        </w:numPr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3. SUDJELOVANJE NA DOGAĐANJIMA, MANIFESTACIJAMA I STRUČNIM SKUPOVIMA </w:t>
      </w:r>
    </w:p>
    <w:p>
      <w:pPr>
        <w:pStyle w:val="ListParagraph"/>
        <w:rPr>
          <w:rFonts w:ascii="Calibri" w:hAnsi="Calibri"/>
          <w:b/>
          <w:b/>
          <w:color w:val="438086" w:themeColor="accent2"/>
          <w:sz w:val="24"/>
          <w:szCs w:val="24"/>
        </w:rPr>
      </w:pPr>
      <w:r>
        <w:rPr>
          <w:rFonts w:ascii="Calibri" w:hAnsi="Calibri"/>
          <w:b/>
          <w:color w:val="438086" w:themeColor="accent2"/>
          <w:sz w:val="24"/>
          <w:szCs w:val="24"/>
        </w:rPr>
      </w:r>
    </w:p>
    <w:p>
      <w:pPr>
        <w:pStyle w:val="Stilnaslova1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Sudjelovanje na događanjima i manifestacijama</w:t>
      </w:r>
    </w:p>
    <w:p>
      <w:pPr>
        <w:pStyle w:val="Normal"/>
        <w:rPr>
          <w:rFonts w:ascii="Calibri" w:hAnsi="Calibri"/>
          <w:i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Napomena: Molimo da navedete knjižnična događanja i manifestacije (npr. seminari, radionice, predavanja itd.) na kojima su sudjelovali članovi vaše sekcije/komisije/radne grupe.</w:t>
      </w:r>
    </w:p>
    <w:tbl>
      <w:tblPr>
        <w:tblStyle w:val="Srednjesjenanje2-Isticanje2"/>
        <w:tblW w:w="141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3118"/>
        <w:gridCol w:w="2978"/>
        <w:gridCol w:w="2126"/>
        <w:gridCol w:w="1985"/>
        <w:gridCol w:w="2993"/>
      </w:tblGrid>
      <w:tr>
        <w:trPr>
          <w:trHeight w:val="58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8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r.b.</w:t>
            </w:r>
          </w:p>
        </w:tc>
        <w:tc>
          <w:tcPr>
            <w:tcW w:w="3118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Naziv događanja/manifestacije</w:t>
            </w:r>
          </w:p>
        </w:tc>
        <w:tc>
          <w:tcPr>
            <w:tcW w:w="2978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Organizator</w:t>
            </w:r>
          </w:p>
        </w:tc>
        <w:tc>
          <w:tcPr>
            <w:tcW w:w="2126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Mjesto održavanja</w:t>
            </w:r>
          </w:p>
        </w:tc>
        <w:tc>
          <w:tcPr>
            <w:tcW w:w="1985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Datum održavanja</w:t>
            </w:r>
          </w:p>
        </w:tc>
        <w:tc>
          <w:tcPr>
            <w:tcW w:w="2993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Ime i prezime člana koji je sudjelovao</w:t>
            </w:r>
          </w:p>
        </w:tc>
      </w:tr>
      <w:tr>
        <w:trPr>
          <w:trHeight w:val="41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10.stručni kolokvij Društva knjižnicara Zadar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Društvo knjižničara Zadar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Zadar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13.06.2017.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Robert Nezirović</w:t>
            </w:r>
          </w:p>
        </w:tc>
      </w:tr>
      <w:tr>
        <w:trPr>
          <w:trHeight w:val="244" w:hRule="atLeast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Što donose izmjene norme ISO 9001 za upravljanje kvalitetom za knjižničare?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NSK Zagreb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NSK Zagreb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30.05.2017.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Danica Crnobrnja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Dostupnost znanstvenih informacija u okviru projekta e-izvori: stanje, očekivanja i problemi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 xml:space="preserve">NSK Zagreb, 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Ministarstvo rada i socijalne skrbi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NSK Zagreb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06.04.2017.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Danica Crnobrnja, Tamara Marija Seme, Gordana Ramljak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4.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Uređivanje stručnih i znanstvenih časopisa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NSK Zagreb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NSK Zagreb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24.04.2017.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Danica Crnobrnja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5.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41.Skupština HKD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HKD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Primošten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12.-15.10.2016.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Marina Sakač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6. 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16.redovna skupština KD Varaždinske županije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KDVŽ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Varaždin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26.04.2017.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Marina Sakač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Radionica EBSCO Discovery service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NSK i EBSCO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NSK Zagreb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22.09.2016.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Tamara Marija Seme, Gordana Ramljak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Informativni dani: Otvorena znanost na Filozofskom fakultetu u Zagrebu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Filozofski fakultet u Zagrebu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Filozofski fakultet u Zagrebu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29.11.2016.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Tamara Marija Seme, Gordana Ramljak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Radni odnosi u zdravstvu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UPUZ i "Radno pravo"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Zagreb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26.04.2017.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Marija Terzić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10. 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16. Lošinjski dani bioetike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Hrvatsko filozofsko društvo, Hrvatsko bioetičko društvo, Grad mali Lošinj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M.Lošinj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14.-17.05.2017.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Marija Terzić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11. 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Radionica izdavača Elsevier za autore znanstvenih radova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Centar za znanstvene informacije Instituta R.Bošković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IRB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27.10.2016.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Gordana Ramljak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12. 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Webinar MENDELEY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Elsevier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21.02.2017.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Gordana Ramljak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Dani otvorenih vrata NSK 2017. 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NSK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NSK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23.02.2017.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Gordana Ramljak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14. </w:t>
            </w:r>
          </w:p>
        </w:tc>
        <w:tc>
          <w:tcPr>
            <w:tcW w:w="311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Konferencija SRCE DEI 2017.</w:t>
            </w:r>
          </w:p>
        </w:tc>
        <w:tc>
          <w:tcPr>
            <w:tcW w:w="2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SRCE</w:t>
            </w:r>
          </w:p>
        </w:tc>
        <w:tc>
          <w:tcPr>
            <w:tcW w:w="2126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Zagreb</w:t>
            </w:r>
          </w:p>
        </w:tc>
        <w:tc>
          <w:tcPr>
            <w:tcW w:w="19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04.-05. 04.2017.</w:t>
            </w:r>
          </w:p>
        </w:tc>
        <w:tc>
          <w:tcPr>
            <w:tcW w:w="299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Gordana Ramljak</w:t>
            </w:r>
          </w:p>
        </w:tc>
      </w:tr>
      <w:tr>
        <w:trPr>
          <w:trHeight w:val="25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15. </w:t>
            </w:r>
          </w:p>
        </w:tc>
        <w:tc>
          <w:tcPr>
            <w:tcW w:w="3118" w:type="dxa"/>
            <w:tcBorders>
              <w:top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Scopus (Elsevier) seminar za uredništva časopisa u RH</w:t>
            </w:r>
          </w:p>
        </w:tc>
        <w:tc>
          <w:tcPr>
            <w:tcW w:w="2978" w:type="dxa"/>
            <w:tcBorders>
              <w:top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Knjižnica Pravnog fakulteta ,</w:t>
            </w:r>
          </w:p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Povjerenstvo za znanstveno-izdavačku djelatnost MZO</w:t>
            </w:r>
          </w:p>
        </w:tc>
        <w:tc>
          <w:tcPr>
            <w:tcW w:w="2126" w:type="dxa"/>
            <w:tcBorders>
              <w:top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Pravni fakultet Zagreb</w:t>
            </w:r>
          </w:p>
        </w:tc>
        <w:tc>
          <w:tcPr>
            <w:tcW w:w="1985" w:type="dxa"/>
            <w:tcBorders>
              <w:top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30.06.2017.</w:t>
            </w:r>
          </w:p>
        </w:tc>
        <w:tc>
          <w:tcPr>
            <w:tcW w:w="2993" w:type="dxa"/>
            <w:tcBorders>
              <w:top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Gordana Ramljak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Stilnaslova1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Sudjelovanje na stručnim skupovima </w:t>
      </w:r>
    </w:p>
    <w:p>
      <w:pPr>
        <w:pStyle w:val="Normal"/>
        <w:rPr>
          <w:rFonts w:ascii="Calibri" w:hAnsi="Calibri"/>
          <w:i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Napomena: Molimo da navedete domaće i međunarodne stručne skupove na kojima su sudjelovali članovi vaše sekcije/komisije/radne grupe.</w:t>
      </w:r>
    </w:p>
    <w:p>
      <w:pPr>
        <w:pStyle w:val="Normal"/>
        <w:rPr/>
      </w:pPr>
      <w:r>
        <w:rPr/>
      </w:r>
    </w:p>
    <w:tbl>
      <w:tblPr>
        <w:tblStyle w:val="Srednjesjenanje2-Isticanje2"/>
        <w:tblW w:w="141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7"/>
        <w:gridCol w:w="3978"/>
        <w:gridCol w:w="1777"/>
        <w:gridCol w:w="1733"/>
        <w:gridCol w:w="2185"/>
        <w:gridCol w:w="3678"/>
      </w:tblGrid>
      <w:tr>
        <w:trPr>
          <w:trHeight w:val="91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r.b.</w:t>
            </w:r>
          </w:p>
        </w:tc>
        <w:tc>
          <w:tcPr>
            <w:tcW w:w="3978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Naziv skupa…</w:t>
            </w:r>
          </w:p>
        </w:tc>
        <w:tc>
          <w:tcPr>
            <w:tcW w:w="1777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Organizator skupa</w:t>
            </w:r>
          </w:p>
        </w:tc>
        <w:tc>
          <w:tcPr>
            <w:tcW w:w="1733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Datum održavanja</w:t>
            </w:r>
          </w:p>
        </w:tc>
        <w:tc>
          <w:tcPr>
            <w:tcW w:w="2185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Mjesto i država održavanja</w:t>
            </w:r>
          </w:p>
        </w:tc>
        <w:tc>
          <w:tcPr>
            <w:tcW w:w="3678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Ime i prezime sudionice/sudionika iz komisije/sekcije/radne grupe</w:t>
            </w:r>
          </w:p>
        </w:tc>
      </w:tr>
      <w:tr>
        <w:trPr>
          <w:trHeight w:val="22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1.</w:t>
            </w:r>
          </w:p>
        </w:tc>
        <w:tc>
          <w:tcPr>
            <w:tcW w:w="3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 dani specijalnih i visokoškolskih knjižnica</w:t>
            </w:r>
          </w:p>
        </w:tc>
        <w:tc>
          <w:tcPr>
            <w:tcW w:w="1777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HKD</w:t>
            </w:r>
          </w:p>
        </w:tc>
        <w:tc>
          <w:tcPr>
            <w:tcW w:w="173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17. -20.5.2017.</w:t>
            </w:r>
          </w:p>
        </w:tc>
        <w:tc>
          <w:tcPr>
            <w:tcW w:w="21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Lovran, RH</w:t>
            </w:r>
          </w:p>
        </w:tc>
        <w:tc>
          <w:tcPr>
            <w:tcW w:w="36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Ljiljana Pavičić</w:t>
            </w:r>
          </w:p>
        </w:tc>
      </w:tr>
      <w:tr>
        <w:trPr>
          <w:trHeight w:val="225" w:hRule="atLeast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2.</w:t>
            </w:r>
          </w:p>
        </w:tc>
        <w:tc>
          <w:tcPr>
            <w:tcW w:w="3978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 xml:space="preserve">MICC:  </w:t>
            </w:r>
            <w:r>
              <w:rPr>
                <w:rFonts w:ascii="Calibri" w:hAnsi="Calibri"/>
                <w:sz w:val="24"/>
                <w:szCs w:val="24"/>
              </w:rPr>
              <w:t>Mijenja li se struktura medicinske literature</w:t>
            </w:r>
          </w:p>
        </w:tc>
        <w:tc>
          <w:tcPr>
            <w:tcW w:w="1777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SMK MF u Zagrebu</w:t>
            </w:r>
          </w:p>
        </w:tc>
        <w:tc>
          <w:tcPr>
            <w:tcW w:w="1733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07.06.2017.</w:t>
            </w:r>
          </w:p>
        </w:tc>
        <w:tc>
          <w:tcPr>
            <w:tcW w:w="2185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Zagreb, RH</w:t>
            </w:r>
          </w:p>
        </w:tc>
        <w:tc>
          <w:tcPr>
            <w:tcW w:w="3678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rFonts w:ascii="Calibri" w:hAnsi="Calibri"/>
                <w:sz w:val="24"/>
                <w:szCs w:val="24"/>
              </w:rPr>
              <w:t>Ljiljana Pavičić, Robert Nezirović, Danica Crnobrnja, Gordana Ramljak, Tamara Marija Seme, Mladenka Bekavac, Nada Zenić, Marina Sakač</w:t>
            </w:r>
          </w:p>
        </w:tc>
      </w:tr>
      <w:tr>
        <w:trPr>
          <w:trHeight w:val="22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9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733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185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678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80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r>
          </w:p>
        </w:tc>
        <w:tc>
          <w:tcPr>
            <w:tcW w:w="39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7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73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1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36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Stilnaslova1"/>
        <w:numPr>
          <w:ilvl w:val="0"/>
          <w:numId w:val="0"/>
        </w:numPr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4. PLAN AKTIVNOSTI ZA 2018. GODINU </w:t>
      </w:r>
    </w:p>
    <w:p>
      <w:pPr>
        <w:pStyle w:val="Normal"/>
        <w:rPr>
          <w:rFonts w:ascii="Calibri" w:hAnsi="Calibri"/>
          <w:i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Napomena: Molimo da navedete aktivnosti koje planirate za 2018. godinu, uključujući okviran period provedbe i očekivane izvore financiranja.</w:t>
      </w:r>
    </w:p>
    <w:tbl>
      <w:tblPr>
        <w:tblStyle w:val="Srednjesjenanje2-Isticanje2"/>
        <w:tblW w:w="141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"/>
        <w:gridCol w:w="2914"/>
        <w:gridCol w:w="5574"/>
        <w:gridCol w:w="2559"/>
        <w:gridCol w:w="2332"/>
      </w:tblGrid>
      <w:tr>
        <w:trPr>
          <w:trHeight w:val="56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0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r.b.</w:t>
            </w:r>
          </w:p>
        </w:tc>
        <w:tc>
          <w:tcPr>
            <w:tcW w:w="2914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Naziv aktivnosti</w:t>
            </w:r>
          </w:p>
        </w:tc>
        <w:tc>
          <w:tcPr>
            <w:tcW w:w="5574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Sažeti izvještaj o obavljenoj aktivnosti</w:t>
            </w:r>
          </w:p>
        </w:tc>
        <w:tc>
          <w:tcPr>
            <w:tcW w:w="2559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false"/>
                <w:b w:val="false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Period provedbe</w:t>
            </w:r>
          </w:p>
        </w:tc>
        <w:tc>
          <w:tcPr>
            <w:tcW w:w="2332" w:type="dxa"/>
            <w:tcBorders/>
            <w:shd w:color="auto" w:fill="438086" w:themeFill="accent2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Izvor financiranja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1.</w:t>
            </w:r>
          </w:p>
        </w:tc>
        <w:tc>
          <w:tcPr>
            <w:tcW w:w="2914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Nastavak redovnih aktivnosti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5574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559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2018.godina</w:t>
            </w:r>
          </w:p>
        </w:tc>
        <w:tc>
          <w:tcPr>
            <w:tcW w:w="2332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Matična ustanova</w:t>
            </w:r>
          </w:p>
        </w:tc>
      </w:tr>
      <w:tr>
        <w:trPr>
          <w:trHeight w:val="300" w:hRule="atLeast"/>
        </w:trPr>
        <w:tc>
          <w:tcPr>
            <w:tcW w:w="7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2.</w:t>
            </w:r>
          </w:p>
        </w:tc>
        <w:tc>
          <w:tcPr>
            <w:tcW w:w="2914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Poticanje članova  na sudjelovanje na stručnim skupovima, seminarima, radionicama</w:t>
            </w:r>
          </w:p>
        </w:tc>
        <w:tc>
          <w:tcPr>
            <w:tcW w:w="5574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2559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 xml:space="preserve">2018.godina </w:t>
            </w:r>
          </w:p>
        </w:tc>
        <w:tc>
          <w:tcPr>
            <w:tcW w:w="2332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Matična ustanova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2914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Sudjelovanje u izradi Standarda za specijalne knjižnice</w:t>
            </w:r>
          </w:p>
        </w:tc>
        <w:tc>
          <w:tcPr>
            <w:tcW w:w="5574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2559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2018.godina</w:t>
            </w:r>
          </w:p>
        </w:tc>
        <w:tc>
          <w:tcPr>
            <w:tcW w:w="2332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Matična ustanova</w:t>
            </w:r>
          </w:p>
        </w:tc>
      </w:tr>
      <w:tr>
        <w:trPr>
          <w:trHeight w:val="300" w:hRule="atLeast"/>
        </w:trPr>
        <w:tc>
          <w:tcPr>
            <w:tcW w:w="7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2914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Poticanje članova na samostalno/skupno objavljivanje stručnih radova</w:t>
            </w:r>
          </w:p>
        </w:tc>
        <w:tc>
          <w:tcPr>
            <w:tcW w:w="5574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2559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2018. godina</w:t>
            </w:r>
          </w:p>
        </w:tc>
        <w:tc>
          <w:tcPr>
            <w:tcW w:w="2332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Matična ustanova</w:t>
            </w:r>
          </w:p>
        </w:tc>
      </w:tr>
      <w:tr>
        <w:trPr>
          <w:trHeight w:val="30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5.</w:t>
            </w:r>
          </w:p>
        </w:tc>
        <w:tc>
          <w:tcPr>
            <w:tcW w:w="2914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Sudjelovanje u aktivnostima Sekcije za visokoškolske i specijalne knjižnice</w:t>
            </w:r>
          </w:p>
        </w:tc>
        <w:tc>
          <w:tcPr>
            <w:tcW w:w="5574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2559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2108.godina</w:t>
            </w:r>
          </w:p>
        </w:tc>
        <w:tc>
          <w:tcPr>
            <w:tcW w:w="2332" w:type="dxa"/>
            <w:tcBorders>
              <w:top w:val="nil"/>
              <w:bottom w:val="nil"/>
              <w:insideH w:val="nil"/>
            </w:tcBorders>
            <w:shd w:color="auto" w:fill="D8D8D8" w:themeFill="background1" w:themeFillShade="d8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6.</w:t>
            </w:r>
          </w:p>
        </w:tc>
        <w:tc>
          <w:tcPr>
            <w:tcW w:w="29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Suradnja s matičnom službom NSK na</w:t>
            </w:r>
            <w:r>
              <w:rPr>
                <w:rFonts w:ascii="Calibri" w:hAnsi="Calibri"/>
                <w:sz w:val="24"/>
                <w:szCs w:val="24"/>
              </w:rPr>
              <w:t xml:space="preserve"> pristupu bazama podataka s nacionalnom licencom s područja Biomedicine svih bolničkih knjižnica koje su nastavna baza visokoškolskih ustanova ili su upisane u  Upisnik znanstvenih organizacija u RH</w:t>
            </w:r>
          </w:p>
        </w:tc>
        <w:tc>
          <w:tcPr>
            <w:tcW w:w="55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2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2018.godina</w:t>
            </w:r>
          </w:p>
        </w:tc>
        <w:tc>
          <w:tcPr>
            <w:tcW w:w="23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8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438086" w:themeFill="accent2" w:val="clear"/>
          </w:tcPr>
          <w:p>
            <w:pPr>
              <w:pStyle w:val="Sadraj1"/>
              <w:spacing w:lineRule="auto" w:line="240" w:before="0" w:after="0"/>
              <w:rPr/>
            </w:pPr>
            <w:r>
              <w:rPr/>
              <w:t xml:space="preserve">7. </w:t>
            </w:r>
          </w:p>
        </w:tc>
        <w:tc>
          <w:tcPr>
            <w:tcW w:w="29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Aktivnosti na donošenju ujednačenog obrasca – Potvrde o indeksiranosti i citiranosti radova za određena područja znanosti</w:t>
            </w:r>
          </w:p>
        </w:tc>
        <w:tc>
          <w:tcPr>
            <w:tcW w:w="55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255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2018.godina</w:t>
            </w:r>
          </w:p>
        </w:tc>
        <w:tc>
          <w:tcPr>
            <w:tcW w:w="233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right"/>
        <w:rPr/>
      </w:pPr>
      <w:r>
        <w:rPr>
          <w:rFonts w:ascii="Calibri" w:hAnsi="Calibri"/>
          <w:sz w:val="24"/>
          <w:szCs w:val="24"/>
        </w:rPr>
        <w:t>Predsjednica/Predsjednik komisije/sekcije/radne grupe:</w:t>
      </w:r>
    </w:p>
    <w:p>
      <w:pPr>
        <w:pStyle w:val="Normal"/>
        <w:jc w:val="right"/>
        <w:rPr/>
      </w:pPr>
      <w:r>
        <w:rPr>
          <w:rFonts w:ascii="Calibri" w:hAnsi="Calibri"/>
          <w:sz w:val="24"/>
          <w:szCs w:val="24"/>
        </w:rPr>
        <w:t xml:space="preserve">Danica Crnobrnja, </w:t>
      </w:r>
      <w:r>
        <w:rPr>
          <w:rFonts w:ascii="Calibri" w:hAnsi="Calibri"/>
          <w:sz w:val="24"/>
          <w:szCs w:val="24"/>
        </w:rPr>
        <w:t xml:space="preserve">prof. i mag.knjižnič. </w:t>
      </w:r>
    </w:p>
    <w:p>
      <w:pPr>
        <w:pStyle w:val="Normal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00"/>
        <w:jc w:val="right"/>
        <w:rPr/>
      </w:pPr>
      <w:r>
        <w:rPr>
          <w:rFonts w:ascii="Calibri" w:hAnsi="Calibri"/>
          <w:sz w:val="24"/>
          <w:szCs w:val="24"/>
        </w:rPr>
        <w:t>________________</w:t>
        <w:br/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orient="landscape" w:w="16838" w:h="11906"/>
      <w:pgMar w:left="1448" w:right="1448" w:header="709" w:top="1418" w:footer="709" w:bottom="1418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Georgia">
    <w:charset w:val="ee"/>
    <w:family w:val="roman"/>
    <w:pitch w:val="variable"/>
  </w:font>
  <w:font w:name="Trebuchet MS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 2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  <w:r>
      <w:rPr/>
      <w:t xml:space="preserve"> </w:t>
    </w:r>
    <w:r>
      <w:rPr>
        <w:rFonts w:eastAsia="Wingdings 2" w:cs="Wingdings 2" w:ascii="Wingdings 2" w:hAnsi="Wingdings 2"/>
        <w:color w:val="A04DA3" w:themeColor="accent3"/>
      </w:rPr>
      <w:t></w:t>
    </w:r>
    <w:r>
      <w:rPr/>
      <w:t xml:space="preserve"> </w:t>
    </w:r>
  </w:p>
  <w:tbl>
    <w:tblPr>
      <w:tblW w:w="1950" w:type="pct"/>
      <w:jc w:val="left"/>
      <w:tblInd w:w="0" w:type="dxa"/>
      <w:tblBorders>
        <w:top w:val="single" w:sz="12" w:space="0" w:color="438086"/>
        <w:bottom w:val="single" w:sz="2" w:space="0" w:color="438086"/>
        <w:insideH w:val="single" w:sz="2" w:space="0" w:color="438086"/>
      </w:tblBorders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955"/>
      <w:gridCol w:w="1481"/>
    </w:tblGrid>
    <w:tr>
      <w:trPr>
        <w:trHeight w:val="72" w:hRule="exact"/>
      </w:trPr>
      <w:tc>
        <w:tcPr>
          <w:tcW w:w="3955" w:type="dxa"/>
          <w:tcBorders>
            <w:top w:val="single" w:sz="12" w:space="0" w:color="438086"/>
            <w:bottom w:val="single" w:sz="2" w:space="0" w:color="438086"/>
            <w:insideH w:val="single" w:sz="2" w:space="0" w:color="438086"/>
          </w:tcBorders>
          <w:shd w:fill="auto" w:val="clear"/>
        </w:tcPr>
        <w:p>
          <w:pPr>
            <w:pStyle w:val="NoSpacing"/>
            <w:rPr/>
          </w:pPr>
          <w:r>
            <w:rPr/>
          </w:r>
        </w:p>
      </w:tc>
      <w:tc>
        <w:tcPr>
          <w:tcW w:w="1481" w:type="dxa"/>
          <w:tcBorders>
            <w:top w:val="single" w:sz="12" w:space="0" w:color="438086"/>
            <w:bottom w:val="single" w:sz="2" w:space="0" w:color="438086"/>
            <w:insideH w:val="single" w:sz="2" w:space="0" w:color="438086"/>
          </w:tcBorders>
          <w:shd w:fill="auto" w:val="clear"/>
        </w:tcPr>
        <w:p>
          <w:pPr>
            <w:pStyle w:val="NoSpacing"/>
            <w:rPr/>
          </w:pPr>
          <w:r>
            <w:rPr/>
          </w:r>
        </w:p>
      </w:tc>
    </w:tr>
  </w:tbl>
  <w:p>
    <w:pPr>
      <w:pStyle w:val="Podnoje"/>
      <w:tabs>
        <w:tab w:val="center" w:pos="4320" w:leader="none"/>
        <w:tab w:val="right" w:pos="8640" w:leader="none"/>
      </w:tabs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  <w:r>
      <w:rPr/>
      <w:t xml:space="preserve"> </w:t>
    </w:r>
    <w:r>
      <w:rPr>
        <w:rFonts w:eastAsia="Wingdings 2" w:cs="Wingdings 2" w:ascii="Wingdings 2" w:hAnsi="Wingdings 2"/>
        <w:color w:val="A04DA3" w:themeColor="accent3"/>
      </w:rPr>
      <w:t></w:t>
    </w:r>
    <w:r>
      <w:rPr/>
      <w:t xml:space="preserve"> </w:t>
    </w:r>
  </w:p>
  <w:tbl>
    <w:tblPr>
      <w:tblW w:w="1950" w:type="pct"/>
      <w:jc w:val="right"/>
      <w:tblInd w:w="0" w:type="dxa"/>
      <w:tblBorders>
        <w:top w:val="single" w:sz="2" w:space="0" w:color="438086"/>
        <w:bottom w:val="single" w:sz="2" w:space="0" w:color="438086"/>
        <w:insideH w:val="single" w:sz="2" w:space="0" w:color="438086"/>
      </w:tblBorders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58"/>
      <w:gridCol w:w="3878"/>
    </w:tblGrid>
    <w:tr>
      <w:trPr>
        <w:trHeight w:val="72" w:hRule="exact"/>
      </w:trPr>
      <w:tc>
        <w:tcPr>
          <w:tcW w:w="1558" w:type="dxa"/>
          <w:tcBorders>
            <w:top w:val="single" w:sz="2" w:space="0" w:color="438086"/>
            <w:bottom w:val="single" w:sz="2" w:space="0" w:color="438086"/>
            <w:insideH w:val="single" w:sz="2" w:space="0" w:color="438086"/>
          </w:tcBorders>
          <w:shd w:fill="auto" w:val="clear"/>
        </w:tcPr>
        <w:p>
          <w:pPr>
            <w:pStyle w:val="NoSpacing"/>
            <w:rPr/>
          </w:pPr>
          <w:r>
            <w:rPr/>
          </w:r>
        </w:p>
      </w:tc>
      <w:tc>
        <w:tcPr>
          <w:tcW w:w="3878" w:type="dxa"/>
          <w:tcBorders>
            <w:top w:val="single" w:sz="12" w:space="0" w:color="438086"/>
            <w:bottom w:val="single" w:sz="2" w:space="0" w:color="438086"/>
            <w:insideH w:val="single" w:sz="2" w:space="0" w:color="438086"/>
          </w:tcBorders>
          <w:shd w:fill="auto" w:val="clear"/>
        </w:tcPr>
        <w:p>
          <w:pPr>
            <w:pStyle w:val="NoSpacing"/>
            <w:rPr/>
          </w:pPr>
          <w:r>
            <w:rPr/>
          </w:r>
        </w:p>
      </w:tc>
    </w:tr>
  </w:tbl>
  <w:p>
    <w:pPr>
      <w:pStyle w:val="Podnoje"/>
      <w:tabs>
        <w:tab w:val="center" w:pos="4320" w:leader="none"/>
        <w:tab w:val="right" w:pos="8640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63459478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</w:sdtPr>
    <w:sdtContent>
      <w:p>
        <w:pPr>
          <w:pStyle w:val="Zaglavlje"/>
          <w:pBdr>
            <w:bottom w:val="single" w:sz="4" w:space="0" w:color="00000A"/>
          </w:pBdr>
          <w:spacing w:before="0" w:after="200"/>
          <w:rPr/>
        </w:pPr>
        <w:r>
          <w:rPr/>
          <w:t>Ime i prezime autora Izvještaja: DANICA CRNOBRNJA</w:t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460089511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</w:sdtPr>
    <w:sdtContent>
      <w:p>
        <w:pPr>
          <w:pStyle w:val="Zaglavlje"/>
          <w:pBdr>
            <w:bottom w:val="single" w:sz="4" w:space="0" w:color="00000A"/>
          </w:pBdr>
          <w:spacing w:before="0" w:after="200"/>
          <w:jc w:val="right"/>
          <w:rPr/>
        </w:pPr>
        <w:r>
          <w:rPr/>
          <w:t xml:space="preserve">Ime i prezime autora Izvještaja: </w:t>
        </w:r>
        <w:r>
          <w:rPr/>
          <w:t xml:space="preserve">DANICA CRNOBRNJA </w: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ind w:left="720" w:hanging="0"/>
      </w:pPr>
      <w:rPr>
        <w:rFonts w:ascii="OpenSymbol" w:hAnsi="OpenSymbol" w:cs="OpenSymbol" w:hint="default"/>
        <w:rFonts w:cs="OpenSymbol"/>
        <w:color w:val="00000A"/>
      </w:rPr>
    </w:lvl>
    <w:lvl w:ilvl="2">
      <w:start w:val="1"/>
      <w:numFmt w:val="decimal"/>
      <w:lvlText w:val="%3."/>
      <w:lvlJc w:val="left"/>
      <w:pPr>
        <w:ind w:left="1440" w:hanging="0"/>
      </w:pPr>
    </w:lvl>
    <w:lvl w:ilvl="3">
      <w:start w:val="1"/>
      <w:numFmt w:val="lowerLetter"/>
      <w:lvlText w:val="%4)"/>
      <w:lvlJc w:val="left"/>
      <w:pPr>
        <w:ind w:left="2160" w:hanging="0"/>
      </w:pPr>
    </w:lvl>
    <w:lvl w:ilvl="4">
      <w:start w:val="1"/>
      <w:numFmt w:val="decimal"/>
      <w:lvlText w:val="(%5)"/>
      <w:lvlJc w:val="left"/>
      <w:pPr>
        <w:ind w:left="2880" w:hanging="0"/>
      </w:pPr>
    </w:lvl>
    <w:lvl w:ilvl="5">
      <w:start w:val="1"/>
      <w:numFmt w:val="lowerLetter"/>
      <w:lvlText w:val="(%6)"/>
      <w:lvlJc w:val="left"/>
      <w:pPr>
        <w:ind w:left="3600" w:hanging="0"/>
      </w:pPr>
    </w:lvl>
    <w:lvl w:ilvl="6">
      <w:start w:val="1"/>
      <w:numFmt w:val="lowerRoman"/>
      <w:lvlText w:val="(%7)"/>
      <w:lvlJc w:val="left"/>
      <w:pPr>
        <w:ind w:left="4320" w:hanging="0"/>
      </w:pPr>
    </w:lvl>
    <w:lvl w:ilvl="7">
      <w:start w:val="1"/>
      <w:numFmt w:val="lowerLetter"/>
      <w:lvlText w:val="(%8)"/>
      <w:lvlJc w:val="left"/>
      <w:pPr>
        <w:ind w:left="5040" w:hanging="0"/>
      </w:pPr>
    </w:lvl>
    <w:lvl w:ilvl="8">
      <w:start w:val="1"/>
      <w:numFmt w:val="lowerRoman"/>
      <w:lvlText w:val="(%9)"/>
      <w:lvlJc w:val="left"/>
      <w:pPr>
        <w:ind w:left="576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Georgia" w:cs="" w:asciiTheme="minorHAnsi" w:cstheme="minorBidi" w:eastAsiaTheme="minorHAnsi" w:hAnsiTheme="minorHAnsi"/>
        <w:szCs w:val="22"/>
        <w:lang w:val="hr-HR" w:eastAsia="hr-HR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3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1" w:semiHidden="0" w:unhideWhenUsed="0"/>
    <w:lsdException w:name="No Spacing" w:uiPriority="1" w:semiHidden="0" w:unhideWhenUsed="0" w:qFormat="1"/>
    <w:lsdException w:name="Light Shading Accent 1" w:uiPriority="60"/>
    <w:lsdException w:name="Revision" w:uiPriority="0" w:unhideWhenUsed="0"/>
    <w:lsdException w:name="List Paragraph" w:uiPriority="36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41" w:semiHidden="0" w:unhideWhenUsed="0"/>
    <w:lsdException w:name="Medium Grid 1 Accent 1" w:uiPriority="41" w:semiHidden="0" w:unhideWhenUsed="0"/>
    <w:lsdException w:name="Medium Grid 2 Accent 1" w:uiPriority="41" w:semiHidden="0" w:unhideWhenUsed="0"/>
    <w:lsdException w:name="Medium Grid 3 Accent 1" w:uiPriority="41" w:semiHidden="0" w:unhideWhenUsed="0"/>
    <w:lsdException w:name="Dark List Accent 1" w:uiPriority="41" w:semiHidden="0" w:unhideWhenUsed="0"/>
    <w:lsdException w:name="Colorful Shading Accent 1" w:uiPriority="41" w:semiHidden="0" w:unhideWhenUsed="0"/>
    <w:lsdException w:name="Colorful List Accent 1" w:uiPriority="41" w:semiHidden="0" w:unhideWhenUsed="0"/>
    <w:lsdException w:name="Colorful Grid Accent 1" w:uiPriority="41" w:semiHidden="0" w:unhideWhenUsed="0"/>
    <w:lsdException w:name="Light Shading Accent 2" w:uiPriority="42" w:semiHidden="0" w:unhideWhenUsed="0"/>
    <w:lsdException w:name="Light List Accent 2" w:uiPriority="42" w:semiHidden="0" w:unhideWhenUsed="0"/>
    <w:lsdException w:name="Light Grid Accent 2" w:uiPriority="42" w:semiHidden="0" w:unhideWhenUsed="0"/>
    <w:lsdException w:name="Medium Shading 1 Accent 2" w:uiPriority="42" w:semiHidden="0" w:unhideWhenUsed="0"/>
    <w:lsdException w:name="Medium Shading 2 Accent 2" w:uiPriority="42" w:semiHidden="0" w:unhideWhenUsed="0"/>
    <w:lsdException w:name="Medium List 1 Accent 2" w:uiPriority="42" w:semiHidden="0" w:unhideWhenUsed="0"/>
    <w:lsdException w:name="Medium List 2 Accent 2" w:uiPriority="42" w:semiHidden="0" w:unhideWhenUsed="0"/>
    <w:lsdException w:name="Medium Grid 1 Accent 2" w:uiPriority="42" w:semiHidden="0" w:unhideWhenUsed="0"/>
    <w:lsdException w:name="Medium Grid 2 Accent 2" w:uiPriority="42" w:semiHidden="0" w:unhideWhenUsed="0"/>
    <w:lsdException w:name="Medium Grid 3 Accent 2" w:uiPriority="42" w:semiHidden="0" w:unhideWhenUsed="0"/>
    <w:lsdException w:name="Dark List Accent 2" w:uiPriority="42" w:semiHidden="0" w:unhideWhenUsed="0"/>
    <w:lsdException w:name="Colorful Shading Accent 2" w:uiPriority="42" w:semiHidden="0" w:unhideWhenUsed="0"/>
    <w:lsdException w:name="Colorful List Accent 2" w:uiPriority="42" w:semiHidden="0" w:unhideWhenUsed="0"/>
    <w:lsdException w:name="Colorful Grid Accent 2" w:uiPriority="42" w:semiHidden="0" w:unhideWhenUsed="0"/>
    <w:lsdException w:name="Light Shading Accent 3" w:uiPriority="43" w:semiHidden="0" w:unhideWhenUsed="0"/>
    <w:lsdException w:name="Light List Accent 3" w:uiPriority="43" w:semiHidden="0" w:unhideWhenUsed="0"/>
    <w:lsdException w:name="Light Grid Accent 3" w:uiPriority="43" w:semiHidden="0" w:unhideWhenUsed="0"/>
    <w:lsdException w:name="Medium Shading 1 Accent 3" w:uiPriority="43" w:semiHidden="0" w:unhideWhenUsed="0"/>
    <w:lsdException w:name="Medium Shading 2 Accent 3" w:uiPriority="43" w:semiHidden="0" w:unhideWhenUsed="0"/>
    <w:lsdException w:name="Medium List 1 Accent 3" w:uiPriority="43" w:semiHidden="0" w:unhideWhenUsed="0"/>
    <w:lsdException w:name="Medium List 2 Accent 3" w:uiPriority="43" w:semiHidden="0" w:unhideWhenUsed="0"/>
    <w:lsdException w:name="Medium Grid 1 Accent 3" w:uiPriority="43" w:semiHidden="0" w:unhideWhenUsed="0"/>
    <w:lsdException w:name="Medium Grid 2 Accent 3" w:uiPriority="43" w:semiHidden="0" w:unhideWhenUsed="0"/>
    <w:lsdException w:name="Medium Grid 3 Accent 3" w:uiPriority="43" w:semiHidden="0" w:unhideWhenUsed="0"/>
    <w:lsdException w:name="Dark List Accent 3" w:uiPriority="43" w:semiHidden="0" w:unhideWhenUsed="0"/>
    <w:lsdException w:name="Colorful Shading Accent 3" w:uiPriority="43" w:semiHidden="0" w:unhideWhenUsed="0"/>
    <w:lsdException w:name="Colorful List Accent 3" w:uiPriority="43" w:semiHidden="0" w:unhideWhenUsed="0"/>
    <w:lsdException w:name="Colorful Grid Accent 3" w:uiPriority="43" w:semiHidden="0" w:unhideWhenUsed="0"/>
    <w:lsdException w:name="Light Shading Accent 4" w:uiPriority="44" w:semiHidden="0" w:unhideWhenUsed="0"/>
    <w:lsdException w:name="Light List Accent 4" w:uiPriority="44" w:semiHidden="0" w:unhideWhenUsed="0"/>
    <w:lsdException w:name="Light Grid Accent 4" w:uiPriority="44" w:semiHidden="0" w:unhideWhenUsed="0"/>
    <w:lsdException w:name="Medium Shading 1 Accent 4" w:uiPriority="44" w:semiHidden="0" w:unhideWhenUsed="0"/>
    <w:lsdException w:name="Medium Shading 2 Accent 4" w:uiPriority="44" w:semiHidden="0" w:unhideWhenUsed="0"/>
    <w:lsdException w:name="Medium List 1 Accent 4" w:uiPriority="44" w:semiHidden="0" w:unhideWhenUsed="0"/>
    <w:lsdException w:name="Medium List 2 Accent 4" w:uiPriority="44" w:semiHidden="0" w:unhideWhenUsed="0"/>
    <w:lsdException w:name="Medium Grid 1 Accent 4" w:uiPriority="44" w:semiHidden="0" w:unhideWhenUsed="0"/>
    <w:lsdException w:name="Medium Grid 2 Accent 4" w:uiPriority="44" w:semiHidden="0" w:unhideWhenUsed="0"/>
    <w:lsdException w:name="Medium Grid 3 Accent 4" w:uiPriority="44" w:semiHidden="0" w:unhideWhenUsed="0"/>
    <w:lsdException w:name="Dark List Accent 4" w:uiPriority="44" w:semiHidden="0" w:unhideWhenUsed="0"/>
    <w:lsdException w:name="Colorful Shading Accent 4" w:uiPriority="44" w:semiHidden="0" w:unhideWhenUsed="0"/>
    <w:lsdException w:name="Colorful List Accent 4" w:uiPriority="44" w:semiHidden="0" w:unhideWhenUsed="0"/>
    <w:lsdException w:name="Colorful Grid Accent 4" w:uiPriority="44" w:semiHidden="0" w:unhideWhenUsed="0"/>
    <w:lsdException w:name="Light Shading Accent 5" w:uiPriority="45" w:semiHidden="0" w:unhideWhenUsed="0"/>
    <w:lsdException w:name="Light List Accent 5" w:uiPriority="45" w:semiHidden="0" w:unhideWhenUsed="0"/>
    <w:lsdException w:name="Light Grid Accent 5" w:uiPriority="45" w:semiHidden="0" w:unhideWhenUsed="0"/>
    <w:lsdException w:name="Medium Shading 1 Accent 5" w:uiPriority="45" w:semiHidden="0" w:unhideWhenUsed="0"/>
    <w:lsdException w:name="Medium Shading 2 Accent 5" w:uiPriority="45" w:semiHidden="0" w:unhideWhenUsed="0"/>
    <w:lsdException w:name="Medium List 1 Accent 5" w:uiPriority="45" w:semiHidden="0" w:unhideWhenUsed="0"/>
    <w:lsdException w:name="Medium List 2 Accent 5" w:uiPriority="45" w:semiHidden="0" w:unhideWhenUsed="0"/>
    <w:lsdException w:name="Medium Grid 1 Accent 5" w:uiPriority="45" w:semiHidden="0" w:unhideWhenUsed="0"/>
    <w:lsdException w:name="Medium Grid 2 Accent 5" w:uiPriority="45" w:semiHidden="0" w:unhideWhenUsed="0"/>
    <w:lsdException w:name="Medium Grid 3 Accent 5" w:uiPriority="45" w:semiHidden="0" w:unhideWhenUsed="0"/>
    <w:lsdException w:name="Dark List Accent 5" w:uiPriority="45" w:semiHidden="0" w:unhideWhenUsed="0"/>
    <w:lsdException w:name="Colorful Shading Accent 5" w:uiPriority="45" w:semiHidden="0" w:unhideWhenUsed="0"/>
    <w:lsdException w:name="Colorful List Accent 5" w:uiPriority="45" w:semiHidden="0" w:unhideWhenUsed="0"/>
    <w:lsdException w:name="Colorful Grid Accent 5" w:uiPriority="45" w:semiHidden="0" w:unhideWhenUsed="0"/>
    <w:lsdException w:name="Light Shading Accent 6" w:uiPriority="46" w:semiHidden="0" w:unhideWhenUsed="0"/>
    <w:lsdException w:name="Light List Accent 6" w:uiPriority="46" w:semiHidden="0" w:unhideWhenUsed="0"/>
    <w:lsdException w:name="Light Grid Accent 6" w:uiPriority="46" w:semiHidden="0" w:unhideWhenUsed="0"/>
    <w:lsdException w:name="Medium Shading 1 Accent 6" w:uiPriority="46" w:semiHidden="0" w:unhideWhenUsed="0"/>
    <w:lsdException w:name="Medium Shading 2 Accent 6" w:uiPriority="46" w:semiHidden="0" w:unhideWhenUsed="0"/>
    <w:lsdException w:name="Medium List 1 Accent 6" w:uiPriority="46" w:semiHidden="0" w:unhideWhenUsed="0"/>
    <w:lsdException w:name="Medium List 2 Accent 6" w:uiPriority="46" w:semiHidden="0" w:unhideWhenUsed="0"/>
    <w:lsdException w:name="Medium Grid 1 Accent 6" w:uiPriority="46" w:semiHidden="0" w:unhideWhenUsed="0"/>
    <w:lsdException w:name="Medium Grid 2 Accent 6" w:uiPriority="46" w:semiHidden="0" w:unhideWhenUsed="0"/>
    <w:lsdException w:name="Medium Grid 3 Accent 6" w:uiPriority="46" w:semiHidden="0" w:unhideWhenUsed="0"/>
    <w:lsdException w:name="Dark List Accent 6" w:uiPriority="46" w:semiHidden="0" w:unhideWhenUsed="0"/>
    <w:lsdException w:name="Colorful Shading Accent 6" w:uiPriority="46" w:semiHidden="0" w:unhideWhenUsed="0"/>
    <w:lsdException w:name="Colorful List Accent 6" w:uiPriority="46" w:semiHidden="0" w:unhideWhenUsed="0"/>
    <w:lsdException w:name="Colorful Grid Accent 6" w:uiPriority="4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Georgia" w:hAnsi="Georgia" w:eastAsia="Georgia" w:cs="" w:asciiTheme="minorHAnsi" w:cstheme="minorBidi" w:eastAsiaTheme="minorHAnsi" w:hAnsiTheme="minorHAnsi"/>
      <w:color w:val="00000A"/>
      <w:sz w:val="20"/>
      <w:szCs w:val="20"/>
      <w:lang w:val="hr-HR" w:eastAsia="hr-HR" w:bidi="ar-SA"/>
    </w:rPr>
  </w:style>
  <w:style w:type="paragraph" w:styleId="Stilnaslova1">
    <w:name w:val="Stil naslova 1"/>
    <w:basedOn w:val="Normal"/>
    <w:next w:val="Normal"/>
    <w:link w:val="Naslov1Char"/>
    <w:uiPriority w:val="9"/>
    <w:qFormat/>
    <w:pPr>
      <w:pBdr>
        <w:bottom w:val="single" w:sz="4" w:space="1" w:color="438086"/>
      </w:pBdr>
      <w:spacing w:before="360" w:after="80"/>
      <w:outlineLvl w:val="0"/>
    </w:pPr>
    <w:rPr>
      <w:rFonts w:ascii="Trebuchet MS" w:hAnsi="Trebuchet MS" w:asciiTheme="majorHAnsi" w:hAnsiTheme="majorHAnsi"/>
      <w:color w:val="438086" w:themeColor="accent2"/>
      <w:sz w:val="32"/>
      <w:szCs w:val="32"/>
    </w:rPr>
  </w:style>
  <w:style w:type="paragraph" w:styleId="Stilnaslova2">
    <w:name w:val="Stil naslova 2"/>
    <w:basedOn w:val="Normal"/>
    <w:next w:val="Normal"/>
    <w:link w:val="Naslov2Char"/>
    <w:uiPriority w:val="9"/>
    <w:qFormat/>
    <w:pPr>
      <w:spacing w:before="0" w:after="0"/>
      <w:outlineLvl w:val="1"/>
    </w:pPr>
    <w:rPr>
      <w:rFonts w:ascii="Trebuchet MS" w:hAnsi="Trebuchet MS" w:asciiTheme="majorHAnsi" w:hAnsiTheme="majorHAnsi"/>
      <w:color w:val="438086" w:themeColor="accent2"/>
      <w:sz w:val="28"/>
      <w:szCs w:val="28"/>
    </w:rPr>
  </w:style>
  <w:style w:type="paragraph" w:styleId="Stilnaslova3">
    <w:name w:val="Stil naslova 3"/>
    <w:basedOn w:val="Normal"/>
    <w:next w:val="Normal"/>
    <w:link w:val="Naslov3Char"/>
    <w:uiPriority w:val="9"/>
    <w:qFormat/>
    <w:pPr>
      <w:spacing w:before="0" w:after="0"/>
      <w:outlineLvl w:val="2"/>
    </w:pPr>
    <w:rPr>
      <w:rFonts w:ascii="Trebuchet MS" w:hAnsi="Trebuchet MS" w:asciiTheme="majorHAnsi" w:hAnsiTheme="majorHAnsi"/>
      <w:color w:val="438086" w:themeColor="accent2"/>
      <w:sz w:val="24"/>
      <w:szCs w:val="24"/>
    </w:rPr>
  </w:style>
  <w:style w:type="paragraph" w:styleId="Stilnaslova4">
    <w:name w:val="Stil naslova 4"/>
    <w:basedOn w:val="Normal"/>
    <w:next w:val="Normal"/>
    <w:link w:val="Naslov4Char"/>
    <w:uiPriority w:val="9"/>
    <w:semiHidden/>
    <w:unhideWhenUsed/>
    <w:qFormat/>
    <w:pPr>
      <w:spacing w:before="0" w:after="0"/>
      <w:outlineLvl w:val="3"/>
    </w:pPr>
    <w:rPr>
      <w:rFonts w:ascii="Trebuchet MS" w:hAnsi="Trebuchet MS" w:asciiTheme="majorHAnsi" w:hAnsiTheme="majorHAnsi"/>
      <w:i/>
      <w:color w:val="438086" w:themeColor="accent2"/>
      <w:sz w:val="22"/>
      <w:szCs w:val="22"/>
    </w:rPr>
  </w:style>
  <w:style w:type="paragraph" w:styleId="Stilnaslova5">
    <w:name w:val="Stil naslova 5"/>
    <w:basedOn w:val="Normal"/>
    <w:next w:val="Normal"/>
    <w:link w:val="Naslov5Char"/>
    <w:uiPriority w:val="9"/>
    <w:semiHidden/>
    <w:unhideWhenUsed/>
    <w:qFormat/>
    <w:pPr>
      <w:spacing w:before="0" w:after="0"/>
      <w:outlineLvl w:val="4"/>
    </w:pPr>
    <w:rPr>
      <w:rFonts w:ascii="Trebuchet MS" w:hAnsi="Trebuchet MS" w:asciiTheme="majorHAnsi" w:hAnsiTheme="majorHAnsi"/>
      <w:b/>
      <w:color w:val="325F64" w:themeColor="accent2" w:themeShade="bf"/>
    </w:rPr>
  </w:style>
  <w:style w:type="paragraph" w:styleId="Stilnaslova6">
    <w:name w:val="Stil naslova 6"/>
    <w:basedOn w:val="Normal"/>
    <w:next w:val="Normal"/>
    <w:link w:val="Naslov6Char"/>
    <w:uiPriority w:val="9"/>
    <w:semiHidden/>
    <w:unhideWhenUsed/>
    <w:qFormat/>
    <w:pPr>
      <w:spacing w:before="0" w:after="0"/>
      <w:outlineLvl w:val="5"/>
    </w:pPr>
    <w:rPr>
      <w:rFonts w:ascii="Trebuchet MS" w:hAnsi="Trebuchet MS" w:asciiTheme="majorHAnsi" w:hAnsiTheme="majorHAnsi"/>
      <w:b/>
      <w:i/>
      <w:color w:val="325F64" w:themeColor="accent2" w:themeShade="bf"/>
    </w:rPr>
  </w:style>
  <w:style w:type="paragraph" w:styleId="Stilnaslova7">
    <w:name w:val="Stil naslova 7"/>
    <w:basedOn w:val="Normal"/>
    <w:next w:val="Normal"/>
    <w:link w:val="Naslov7Char"/>
    <w:uiPriority w:val="9"/>
    <w:semiHidden/>
    <w:unhideWhenUsed/>
    <w:qFormat/>
    <w:pPr>
      <w:spacing w:before="0" w:after="0"/>
      <w:outlineLvl w:val="6"/>
    </w:pPr>
    <w:rPr>
      <w:rFonts w:ascii="Trebuchet MS" w:hAnsi="Trebuchet MS" w:asciiTheme="majorHAnsi" w:hAnsiTheme="majorHAnsi"/>
      <w:b/>
      <w:color w:val="53548A" w:themeColor="accent1"/>
    </w:rPr>
  </w:style>
  <w:style w:type="paragraph" w:styleId="Stilnaslova8">
    <w:name w:val="Stil naslova 8"/>
    <w:basedOn w:val="Normal"/>
    <w:next w:val="Normal"/>
    <w:link w:val="Naslov8Char"/>
    <w:uiPriority w:val="9"/>
    <w:semiHidden/>
    <w:unhideWhenUsed/>
    <w:qFormat/>
    <w:pPr>
      <w:spacing w:before="0" w:after="0"/>
      <w:outlineLvl w:val="7"/>
    </w:pPr>
    <w:rPr>
      <w:rFonts w:ascii="Trebuchet MS" w:hAnsi="Trebuchet MS" w:asciiTheme="majorHAnsi" w:hAnsiTheme="majorHAnsi"/>
      <w:b/>
      <w:i/>
      <w:color w:val="53548A" w:themeColor="accent1"/>
    </w:rPr>
  </w:style>
  <w:style w:type="paragraph" w:styleId="Stilnaslova9">
    <w:name w:val="Stil naslova 9"/>
    <w:basedOn w:val="Normal"/>
    <w:next w:val="Normal"/>
    <w:link w:val="Naslov9Char"/>
    <w:uiPriority w:val="9"/>
    <w:semiHidden/>
    <w:unhideWhenUsed/>
    <w:qFormat/>
    <w:pPr>
      <w:spacing w:before="0" w:after="0"/>
      <w:outlineLvl w:val="8"/>
    </w:pPr>
    <w:rPr>
      <w:rFonts w:ascii="Trebuchet MS" w:hAnsi="Trebuchet MS" w:asciiTheme="majorHAnsi" w:hAnsiTheme="majorHAnsi"/>
      <w:b/>
      <w:color w:val="313240" w:themeColor="text2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Char" w:customStyle="1">
    <w:name w:val="Naslov Char"/>
    <w:basedOn w:val="DefaultParagraphFont"/>
    <w:link w:val="Naslov"/>
    <w:uiPriority w:val="10"/>
    <w:qFormat/>
    <w:rPr>
      <w:rFonts w:ascii="Trebuchet MS" w:hAnsi="Trebuchet MS" w:asciiTheme="majorHAnsi" w:hAnsiTheme="majorHAnsi"/>
      <w:color w:val="3E3E67" w:themeColor="accent1" w:themeShade="bf"/>
      <w:sz w:val="56"/>
      <w:szCs w:val="56"/>
    </w:rPr>
  </w:style>
  <w:style w:type="character" w:styleId="PodnaslovChar" w:customStyle="1">
    <w:name w:val="Podnaslov Char"/>
    <w:basedOn w:val="DefaultParagraphFont"/>
    <w:link w:val="Podnaslov"/>
    <w:uiPriority w:val="11"/>
    <w:qFormat/>
    <w:rPr>
      <w:i/>
      <w:color w:val="424456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Pr>
      <w:rFonts w:ascii="Georgia" w:hAnsi="Georgia" w:cs="" w:asciiTheme="minorHAnsi" w:cstheme="minorBidi" w:hAnsiTheme="minorHAnsi"/>
      <w:b/>
      <w:i/>
      <w:caps/>
      <w:color w:val="438086"/>
      <w:spacing w:val="5"/>
    </w:rPr>
  </w:style>
  <w:style w:type="character" w:styleId="Naslov1Char" w:customStyle="1">
    <w:name w:val="Naslov 1 Char"/>
    <w:basedOn w:val="DefaultParagraphFont"/>
    <w:link w:val="Naslov1"/>
    <w:uiPriority w:val="9"/>
    <w:qFormat/>
    <w:rPr>
      <w:rFonts w:ascii="Trebuchet MS" w:hAnsi="Trebuchet MS" w:asciiTheme="majorHAnsi" w:hAnsiTheme="majorHAnsi"/>
      <w:color w:val="438086" w:themeColor="accent2"/>
      <w:sz w:val="32"/>
      <w:szCs w:val="32"/>
    </w:rPr>
  </w:style>
  <w:style w:type="character" w:styleId="Naslov2Char" w:customStyle="1">
    <w:name w:val="Naslov 2 Char"/>
    <w:basedOn w:val="DefaultParagraphFont"/>
    <w:link w:val="Naslov2"/>
    <w:uiPriority w:val="9"/>
    <w:qFormat/>
    <w:rPr>
      <w:rFonts w:ascii="Trebuchet MS" w:hAnsi="Trebuchet MS" w:asciiTheme="majorHAnsi" w:hAnsiTheme="majorHAnsi"/>
      <w:color w:val="438086" w:themeColor="accent2"/>
      <w:sz w:val="28"/>
      <w:szCs w:val="28"/>
    </w:rPr>
  </w:style>
  <w:style w:type="character" w:styleId="Naslov3Char" w:customStyle="1">
    <w:name w:val="Naslov 3 Char"/>
    <w:basedOn w:val="DefaultParagraphFont"/>
    <w:link w:val="Naslov3"/>
    <w:uiPriority w:val="9"/>
    <w:qFormat/>
    <w:rPr>
      <w:rFonts w:ascii="Trebuchet MS" w:hAnsi="Trebuchet MS" w:asciiTheme="majorHAnsi" w:hAnsiTheme="majorHAnsi"/>
      <w:color w:val="438086" w:themeColor="accent2"/>
      <w:sz w:val="24"/>
      <w:szCs w:val="24"/>
    </w:rPr>
  </w:style>
  <w:style w:type="character" w:styleId="Naslov4Char" w:customStyle="1">
    <w:name w:val="Naslov 4 Char"/>
    <w:basedOn w:val="DefaultParagraphFont"/>
    <w:link w:val="Naslov4"/>
    <w:uiPriority w:val="9"/>
    <w:semiHidden/>
    <w:qFormat/>
    <w:rPr>
      <w:rFonts w:ascii="Trebuchet MS" w:hAnsi="Trebuchet MS" w:asciiTheme="majorHAnsi" w:hAnsiTheme="majorHAnsi"/>
      <w:i/>
      <w:color w:val="438086" w:themeColor="accent2"/>
    </w:rPr>
  </w:style>
  <w:style w:type="character" w:styleId="Naslov5Char" w:customStyle="1">
    <w:name w:val="Naslov 5 Char"/>
    <w:basedOn w:val="DefaultParagraphFont"/>
    <w:link w:val="Naslov5"/>
    <w:uiPriority w:val="9"/>
    <w:semiHidden/>
    <w:qFormat/>
    <w:rPr>
      <w:rFonts w:ascii="Trebuchet MS" w:hAnsi="Trebuchet MS" w:asciiTheme="majorHAnsi" w:hAnsiTheme="majorHAnsi"/>
      <w:b/>
      <w:color w:val="325F64" w:themeColor="accent2" w:themeShade="bf"/>
      <w:sz w:val="20"/>
      <w:szCs w:val="20"/>
    </w:rPr>
  </w:style>
  <w:style w:type="character" w:styleId="Naslov6Char" w:customStyle="1">
    <w:name w:val="Naslov 6 Char"/>
    <w:basedOn w:val="DefaultParagraphFont"/>
    <w:link w:val="Naslov6"/>
    <w:uiPriority w:val="9"/>
    <w:semiHidden/>
    <w:qFormat/>
    <w:rPr>
      <w:rFonts w:ascii="Trebuchet MS" w:hAnsi="Trebuchet MS" w:asciiTheme="majorHAnsi" w:hAnsiTheme="majorHAnsi"/>
      <w:b/>
      <w:i/>
      <w:color w:val="325F64" w:themeColor="accent2" w:themeShade="bf"/>
      <w:sz w:val="20"/>
      <w:szCs w:val="20"/>
    </w:rPr>
  </w:style>
  <w:style w:type="character" w:styleId="Naslov7Char" w:customStyle="1">
    <w:name w:val="Naslov 7 Char"/>
    <w:basedOn w:val="DefaultParagraphFont"/>
    <w:link w:val="Naslov7"/>
    <w:uiPriority w:val="9"/>
    <w:semiHidden/>
    <w:qFormat/>
    <w:rPr>
      <w:rFonts w:ascii="Trebuchet MS" w:hAnsi="Trebuchet MS" w:asciiTheme="majorHAnsi" w:hAnsiTheme="majorHAnsi"/>
      <w:b/>
      <w:color w:val="53548A" w:themeColor="accent1"/>
      <w:sz w:val="20"/>
      <w:szCs w:val="20"/>
    </w:rPr>
  </w:style>
  <w:style w:type="character" w:styleId="Naslov8Char" w:customStyle="1">
    <w:name w:val="Naslov 8 Char"/>
    <w:basedOn w:val="DefaultParagraphFont"/>
    <w:link w:val="Naslov8"/>
    <w:uiPriority w:val="9"/>
    <w:semiHidden/>
    <w:qFormat/>
    <w:rPr>
      <w:rFonts w:ascii="Trebuchet MS" w:hAnsi="Trebuchet MS" w:asciiTheme="majorHAnsi" w:hAnsiTheme="majorHAnsi"/>
      <w:b/>
      <w:i/>
      <w:color w:val="53548A" w:themeColor="accent1"/>
      <w:sz w:val="20"/>
      <w:szCs w:val="20"/>
    </w:rPr>
  </w:style>
  <w:style w:type="character" w:styleId="Naslov9Char" w:customStyle="1">
    <w:name w:val="Naslov 9 Char"/>
    <w:basedOn w:val="DefaultParagraphFont"/>
    <w:link w:val="Naslov9"/>
    <w:uiPriority w:val="9"/>
    <w:semiHidden/>
    <w:qFormat/>
    <w:rPr>
      <w:rFonts w:ascii="Trebuchet MS" w:hAnsi="Trebuchet MS" w:asciiTheme="majorHAnsi" w:hAnsiTheme="majorHAnsi"/>
      <w:b/>
      <w:color w:val="313240" w:themeColor="text2" w:themeShade="bf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rFonts w:ascii="Georgia" w:hAnsi="Georgia" w:asciiTheme="minorHAnsi" w:hAnsiTheme="minorHAnsi"/>
      <w:i/>
      <w:color w:val="006666"/>
    </w:rPr>
  </w:style>
  <w:style w:type="character" w:styleId="IntenseReference">
    <w:name w:val="Intense Reference"/>
    <w:basedOn w:val="DefaultParagraphFont"/>
    <w:uiPriority w:val="32"/>
    <w:qFormat/>
    <w:rPr>
      <w:rFonts w:ascii="Georgia" w:hAnsi="Georgia" w:cs="Times New Roman" w:asciiTheme="minorHAnsi" w:hAnsiTheme="minorHAnsi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character" w:styleId="Istaknuto">
    <w:name w:val="Istaknuto"/>
    <w:uiPriority w:val="20"/>
    <w:qFormat/>
    <w:rPr>
      <w:rFonts w:ascii="Georgia" w:hAnsi="Georgia" w:asciiTheme="minorHAnsi" w:hAnsiTheme="minorHAnsi"/>
      <w:b/>
      <w:color w:val="438086" w:themeColor="accent2"/>
      <w:spacing w:val="10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ZaglavljeChar" w:customStyle="1">
    <w:name w:val="Zaglavlje Char"/>
    <w:basedOn w:val="DefaultParagraphFont"/>
    <w:link w:val="Zaglavlje"/>
    <w:uiPriority w:val="99"/>
    <w:qFormat/>
    <w:rPr>
      <w:sz w:val="20"/>
      <w:szCs w:val="20"/>
    </w:rPr>
  </w:style>
  <w:style w:type="character" w:styleId="PodnojeChar" w:customStyle="1">
    <w:name w:val="Podnožje Char"/>
    <w:basedOn w:val="DefaultParagraphFont"/>
    <w:link w:val="Podnoje"/>
    <w:uiPriority w:val="99"/>
    <w:qFormat/>
    <w:rPr>
      <w:sz w:val="20"/>
      <w:szCs w:val="20"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uiPriority w:val="99"/>
    <w:unhideWhenUsed/>
    <w:rPr>
      <w:color w:val="67AFBD" w:themeColor="hyperlink"/>
      <w:u w:val="single"/>
    </w:rPr>
  </w:style>
  <w:style w:type="character" w:styleId="ListLabel1">
    <w:name w:val="ListLabel 1"/>
    <w:qFormat/>
    <w:rPr>
      <w:b w:val="false"/>
      <w:i w:val="false"/>
      <w:color w:val="A04DA3"/>
      <w:sz w:val="18"/>
    </w:rPr>
  </w:style>
  <w:style w:type="character" w:styleId="ListLabel2">
    <w:name w:val="ListLabel 2"/>
    <w:qFormat/>
    <w:rPr>
      <w:b w:val="false"/>
      <w:i w:val="false"/>
      <w:color w:val="438086"/>
      <w:sz w:val="12"/>
    </w:rPr>
  </w:style>
  <w:style w:type="character" w:styleId="ListLabel3">
    <w:name w:val="ListLabel 3"/>
    <w:qFormat/>
    <w:rPr>
      <w:b w:val="false"/>
      <w:i w:val="false"/>
      <w:color w:val="53548A"/>
      <w:sz w:val="16"/>
    </w:rPr>
  </w:style>
  <w:style w:type="character" w:styleId="ListLabel4">
    <w:name w:val="ListLabel 4"/>
    <w:qFormat/>
    <w:rPr>
      <w:b w:val="false"/>
      <w:i w:val="false"/>
      <w:color w:val="53548A"/>
      <w:sz w:val="16"/>
    </w:rPr>
  </w:style>
  <w:style w:type="character" w:styleId="ListLabel5">
    <w:name w:val="ListLabel 5"/>
    <w:qFormat/>
    <w:rPr>
      <w:color w:val="53548A"/>
      <w:sz w:val="16"/>
    </w:rPr>
  </w:style>
  <w:style w:type="character" w:styleId="ListLabel6">
    <w:name w:val="ListLabel 6"/>
    <w:qFormat/>
    <w:rPr>
      <w:color w:val="53548A"/>
      <w:sz w:val="16"/>
    </w:rPr>
  </w:style>
  <w:style w:type="character" w:styleId="ListLabel7">
    <w:name w:val="ListLabel 7"/>
    <w:qFormat/>
    <w:rPr>
      <w:color w:val="53548A"/>
      <w:sz w:val="16"/>
    </w:rPr>
  </w:style>
  <w:style w:type="character" w:styleId="ListLabel8">
    <w:name w:val="ListLabel 8"/>
    <w:qFormat/>
    <w:rPr>
      <w:color w:val="53548A"/>
      <w:sz w:val="16"/>
    </w:rPr>
  </w:style>
  <w:style w:type="character" w:styleId="ListLabel9">
    <w:name w:val="ListLabel 9"/>
    <w:qFormat/>
    <w:rPr>
      <w:color w:val="53548A"/>
      <w:sz w:val="16"/>
    </w:rPr>
  </w:style>
  <w:style w:type="character" w:styleId="ListLabel10">
    <w:name w:val="ListLabel 10"/>
    <w:qFormat/>
    <w:rPr>
      <w:i w:val="false"/>
      <w:color w:val="A04DA3"/>
      <w:sz w:val="20"/>
    </w:rPr>
  </w:style>
  <w:style w:type="character" w:styleId="ListLabel11">
    <w:name w:val="ListLabel 11"/>
    <w:qFormat/>
    <w:rPr>
      <w:b w:val="false"/>
      <w:i w:val="false"/>
      <w:color w:val="438086"/>
      <w:sz w:val="20"/>
    </w:rPr>
  </w:style>
  <w:style w:type="character" w:styleId="ListLabel12">
    <w:name w:val="ListLabel 12"/>
    <w:qFormat/>
    <w:rPr>
      <w:b w:val="false"/>
      <w:i w:val="false"/>
      <w:color w:val="53548A"/>
      <w:sz w:val="20"/>
    </w:rPr>
  </w:style>
  <w:style w:type="character" w:styleId="ListLabel13">
    <w:name w:val="ListLabel 13"/>
    <w:qFormat/>
    <w:rPr>
      <w:b w:val="false"/>
      <w:i w:val="false"/>
      <w:color w:val="53548A"/>
      <w:sz w:val="20"/>
    </w:rPr>
  </w:style>
  <w:style w:type="character" w:styleId="ListLabel14">
    <w:name w:val="ListLabel 14"/>
    <w:qFormat/>
    <w:rPr>
      <w:b w:val="false"/>
      <w:i w:val="false"/>
      <w:color w:val="53548A"/>
      <w:sz w:val="20"/>
    </w:rPr>
  </w:style>
  <w:style w:type="character" w:styleId="ListLabel15">
    <w:name w:val="ListLabel 15"/>
    <w:qFormat/>
    <w:rPr>
      <w:b w:val="false"/>
      <w:i w:val="false"/>
      <w:color w:val="53548A"/>
      <w:sz w:val="20"/>
    </w:rPr>
  </w:style>
  <w:style w:type="character" w:styleId="ListLabel16">
    <w:name w:val="ListLabel 16"/>
    <w:qFormat/>
    <w:rPr>
      <w:b w:val="false"/>
      <w:i w:val="false"/>
      <w:color w:val="53548A"/>
      <w:sz w:val="20"/>
    </w:rPr>
  </w:style>
  <w:style w:type="character" w:styleId="ListLabel17">
    <w:name w:val="ListLabel 17"/>
    <w:qFormat/>
    <w:rPr>
      <w:b w:val="false"/>
      <w:i w:val="false"/>
      <w:color w:val="53548A"/>
      <w:sz w:val="20"/>
    </w:rPr>
  </w:style>
  <w:style w:type="character" w:styleId="ListLabel18">
    <w:name w:val="ListLabel 18"/>
    <w:qFormat/>
    <w:rPr>
      <w:b w:val="false"/>
      <w:i w:val="false"/>
      <w:color w:val="53548A"/>
      <w:sz w:val="20"/>
    </w:rPr>
  </w:style>
  <w:style w:type="character" w:styleId="ListLabel19">
    <w:name w:val="ListLabel 19"/>
    <w:qFormat/>
    <w:rPr>
      <w:b w:val="false"/>
      <w:i w:val="false"/>
      <w:color w:val="A04DA3"/>
      <w:sz w:val="18"/>
    </w:rPr>
  </w:style>
  <w:style w:type="character" w:styleId="ListLabel20">
    <w:name w:val="ListLabel 20"/>
    <w:qFormat/>
    <w:rPr>
      <w:b w:val="false"/>
      <w:i w:val="false"/>
      <w:color w:val="438086"/>
      <w:sz w:val="12"/>
    </w:rPr>
  </w:style>
  <w:style w:type="character" w:styleId="ListLabel21">
    <w:name w:val="ListLabel 21"/>
    <w:qFormat/>
    <w:rPr>
      <w:b w:val="false"/>
      <w:i w:val="false"/>
      <w:color w:val="53548A"/>
      <w:sz w:val="16"/>
    </w:rPr>
  </w:style>
  <w:style w:type="character" w:styleId="ListLabel22">
    <w:name w:val="ListLabel 22"/>
    <w:qFormat/>
    <w:rPr>
      <w:b w:val="false"/>
      <w:i w:val="false"/>
      <w:color w:val="53548A"/>
      <w:sz w:val="16"/>
    </w:rPr>
  </w:style>
  <w:style w:type="character" w:styleId="ListLabel23">
    <w:name w:val="ListLabel 23"/>
    <w:qFormat/>
    <w:rPr>
      <w:color w:val="53548A"/>
      <w:sz w:val="16"/>
    </w:rPr>
  </w:style>
  <w:style w:type="character" w:styleId="ListLabel24">
    <w:name w:val="ListLabel 24"/>
    <w:qFormat/>
    <w:rPr>
      <w:color w:val="53548A"/>
      <w:sz w:val="16"/>
    </w:rPr>
  </w:style>
  <w:style w:type="character" w:styleId="ListLabel25">
    <w:name w:val="ListLabel 25"/>
    <w:qFormat/>
    <w:rPr>
      <w:color w:val="53548A"/>
      <w:sz w:val="16"/>
    </w:rPr>
  </w:style>
  <w:style w:type="character" w:styleId="ListLabel26">
    <w:name w:val="ListLabel 26"/>
    <w:qFormat/>
    <w:rPr>
      <w:color w:val="53548A"/>
      <w:sz w:val="16"/>
    </w:rPr>
  </w:style>
  <w:style w:type="character" w:styleId="ListLabel27">
    <w:name w:val="ListLabel 27"/>
    <w:qFormat/>
    <w:rPr>
      <w:color w:val="53548A"/>
      <w:sz w:val="16"/>
    </w:rPr>
  </w:style>
  <w:style w:type="character" w:styleId="ListLabel28">
    <w:name w:val="ListLabel 28"/>
    <w:qFormat/>
    <w:rPr>
      <w:color w:val="438086"/>
    </w:rPr>
  </w:style>
  <w:style w:type="character" w:styleId="ListLabel29">
    <w:name w:val="ListLabel 29"/>
    <w:qFormat/>
    <w:rPr>
      <w:color w:val="00000A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ascii="Calibri" w:hAnsi="Calibri" w:cs="Symbol"/>
      <w:b/>
    </w:rPr>
  </w:style>
  <w:style w:type="character" w:styleId="ListLabel37">
    <w:name w:val="ListLabel 37"/>
    <w:qFormat/>
    <w:rPr>
      <w:rFonts w:cs="OpenSymbol"/>
      <w:color w:val="00000A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OpenSymbol"/>
      <w:color w:val="00000A"/>
    </w:rPr>
  </w:style>
  <w:style w:type="character" w:styleId="ListLabel40">
    <w:name w:val="ListLabel 40"/>
    <w:qFormat/>
    <w:rPr>
      <w:rFonts w:ascii="Calibri" w:hAnsi="Calibri" w:cs="Symbol"/>
    </w:rPr>
  </w:style>
  <w:style w:type="character" w:styleId="ListLabel41">
    <w:name w:val="ListLabel 41"/>
    <w:qFormat/>
    <w:rPr>
      <w:rFonts w:cs="OpenSymbol"/>
      <w:color w:val="00000A"/>
    </w:rPr>
  </w:style>
  <w:style w:type="character" w:styleId="ListLabel42">
    <w:name w:val="ListLabel 42"/>
    <w:qFormat/>
    <w:rPr>
      <w:rFonts w:ascii="Calibri" w:hAnsi="Calibri" w:cs="Symbol"/>
    </w:rPr>
  </w:style>
  <w:style w:type="character" w:styleId="ListLabel43">
    <w:name w:val="ListLabel 43"/>
    <w:qFormat/>
    <w:rPr>
      <w:rFonts w:cs="OpenSymbol"/>
      <w:color w:val="00000A"/>
    </w:rPr>
  </w:style>
  <w:style w:type="character" w:styleId="ListLabel44">
    <w:name w:val="ListLabel 44"/>
    <w:qFormat/>
    <w:rPr>
      <w:rFonts w:ascii="Calibri" w:hAnsi="Calibri" w:cs="Symbol"/>
    </w:rPr>
  </w:style>
  <w:style w:type="character" w:styleId="ListLabel45">
    <w:name w:val="ListLabel 45"/>
    <w:qFormat/>
    <w:rPr>
      <w:rFonts w:cs="OpenSymbol"/>
      <w:color w:val="00000A"/>
    </w:rPr>
  </w:style>
  <w:style w:type="character" w:styleId="ListLabel46">
    <w:name w:val="ListLabel 46"/>
    <w:qFormat/>
    <w:rPr>
      <w:rFonts w:ascii="Calibri" w:hAnsi="Calibri" w:cs="Symbol"/>
    </w:rPr>
  </w:style>
  <w:style w:type="character" w:styleId="ListLabel47">
    <w:name w:val="ListLabel 47"/>
    <w:qFormat/>
    <w:rPr>
      <w:rFonts w:cs="OpenSymbol"/>
      <w:color w:val="00000A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slov">
    <w:name w:val="Naslov"/>
    <w:basedOn w:val="Normal"/>
    <w:link w:val="NaslovChar"/>
    <w:uiPriority w:val="10"/>
    <w:qFormat/>
    <w:pPr>
      <w:spacing w:before="400" w:after="200"/>
    </w:pPr>
    <w:rPr>
      <w:rFonts w:ascii="Trebuchet MS" w:hAnsi="Trebuchet MS" w:asciiTheme="majorHAnsi" w:hAnsiTheme="majorHAnsi"/>
      <w:color w:val="3E3E67" w:themeColor="accent1" w:themeShade="bf"/>
      <w:sz w:val="56"/>
      <w:szCs w:val="56"/>
    </w:rPr>
  </w:style>
  <w:style w:type="paragraph" w:styleId="Podnaslov">
    <w:name w:val="Podnaslov"/>
    <w:basedOn w:val="Normal"/>
    <w:link w:val="PodnaslovChar"/>
    <w:uiPriority w:val="11"/>
    <w:qFormat/>
    <w:pPr>
      <w:spacing w:before="0" w:after="480"/>
    </w:pPr>
    <w:rPr>
      <w:i/>
      <w:color w:val="424456" w:themeColor="text2"/>
      <w:sz w:val="24"/>
      <w:szCs w:val="24"/>
    </w:rPr>
  </w:style>
  <w:style w:type="paragraph" w:styleId="BlockText">
    <w:name w:val="Block Text"/>
    <w:basedOn w:val="Normal"/>
    <w:uiPriority w:val="3"/>
    <w:semiHidden/>
    <w:unhideWhenUsed/>
    <w:qFormat/>
    <w:pPr>
      <w:pBdr>
        <w:top w:val="single" w:sz="2" w:space="10" w:color="53548A"/>
        <w:left w:val="single" w:sz="2" w:space="10" w:color="53548A"/>
        <w:bottom w:val="single" w:sz="2" w:space="10" w:color="53548A"/>
        <w:right w:val="single" w:sz="2" w:space="10" w:color="53548A"/>
      </w:pBdr>
      <w:ind w:left="1152" w:right="1152" w:hanging="0"/>
    </w:pPr>
    <w:rPr>
      <w:rFonts w:eastAsia="" w:eastAsiaTheme="minorEastAsia"/>
      <w:i/>
      <w:iCs/>
      <w:color w:val="53548A" w:themeColor="accent1"/>
    </w:rPr>
  </w:style>
  <w:style w:type="paragraph" w:styleId="Zaglavlje">
    <w:name w:val="Zaglavlje"/>
    <w:basedOn w:val="Normal"/>
    <w:link w:val="ZaglavljeChar"/>
    <w:uiPriority w:val="99"/>
    <w:unhideWhenUsed/>
    <w:pPr>
      <w:tabs>
        <w:tab w:val="center" w:pos="4320" w:leader="none"/>
        <w:tab w:val="right" w:pos="8640" w:leader="none"/>
      </w:tabs>
    </w:pPr>
    <w:rPr/>
  </w:style>
  <w:style w:type="paragraph" w:styleId="Podnoje">
    <w:name w:val="Podnožje"/>
    <w:basedOn w:val="Normal"/>
    <w:link w:val="PodnojeChar"/>
    <w:uiPriority w:val="99"/>
    <w:unhideWhenUsed/>
    <w:pPr>
      <w:tabs>
        <w:tab w:val="center" w:pos="4320" w:leader="none"/>
        <w:tab w:val="right" w:pos="8640" w:leader="none"/>
      </w:tabs>
    </w:pPr>
    <w:rPr/>
  </w:style>
  <w:style w:type="paragraph" w:styleId="NormalIndent">
    <w:name w:val="Normal Indent"/>
    <w:basedOn w:val="Normal"/>
    <w:uiPriority w:val="99"/>
    <w:unhideWhenUsed/>
    <w:qFormat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uiPriority w:val="30"/>
    <w:qFormat/>
    <w:pPr>
      <w:pBdr>
        <w:top w:val="threeDEngrave" w:sz="6" w:space="10" w:color="438086"/>
        <w:bottom w:val="single" w:sz="4" w:space="10" w:color="438086"/>
      </w:pBdr>
      <w:spacing w:lineRule="auto" w:line="324" w:before="360" w:after="360"/>
      <w:ind w:left="1080" w:right="1080" w:hanging="0"/>
    </w:pPr>
    <w:rPr>
      <w:i/>
      <w:color w:val="438086" w:themeColor="accent2"/>
      <w:sz w:val="22"/>
      <w:szCs w:val="22"/>
    </w:rPr>
  </w:style>
  <w:style w:type="paragraph" w:styleId="ListParagraph">
    <w:name w:val="List Paragraph"/>
    <w:basedOn w:val="Normal"/>
    <w:uiPriority w:val="36"/>
    <w:unhideWhenUsed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>
      <w:szCs w:val="32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rafikaoznaka1" w:customStyle="1">
    <w:name w:val="Grafička oznaka 1"/>
    <w:basedOn w:val="ListParagraph"/>
    <w:uiPriority w:val="38"/>
    <w:qFormat/>
    <w:pPr>
      <w:spacing w:before="0" w:after="0"/>
      <w:contextualSpacing/>
    </w:pPr>
    <w:rPr/>
  </w:style>
  <w:style w:type="paragraph" w:styleId="Grafikaoznaka2" w:customStyle="1">
    <w:name w:val="Grafička oznaka 2"/>
    <w:basedOn w:val="ListParagraph"/>
    <w:uiPriority w:val="38"/>
    <w:qFormat/>
    <w:pPr>
      <w:spacing w:before="0" w:after="0"/>
      <w:contextualSpacing/>
    </w:pPr>
    <w:rPr/>
  </w:style>
  <w:style w:type="paragraph" w:styleId="Grafikaoznaka3" w:customStyle="1">
    <w:name w:val="Grafička oznaka 3"/>
    <w:basedOn w:val="ListParagraph"/>
    <w:uiPriority w:val="38"/>
    <w:qFormat/>
    <w:pPr>
      <w:spacing w:before="0" w:after="0"/>
      <w:contextualSpacing/>
    </w:pPr>
    <w:rPr/>
  </w:style>
  <w:style w:type="paragraph" w:styleId="ZadanoRezerviranoMjestoPredmet10" w:customStyle="1">
    <w:name w:val="ZadanoRezerviranoMjesto_Predmet10"/>
    <w:uiPriority w:val="39"/>
    <w:qFormat/>
    <w:pPr>
      <w:widowControl/>
      <w:bidi w:val="0"/>
      <w:spacing w:lineRule="auto" w:line="276" w:before="0" w:after="200"/>
      <w:jc w:val="left"/>
    </w:pPr>
    <w:rPr>
      <w:rFonts w:ascii="Georgia" w:hAnsi="Georgia" w:eastAsia="Georgia" w:cs=""/>
      <w:i/>
      <w:color w:val="424456" w:themeColor="text2"/>
      <w:sz w:val="24"/>
      <w:szCs w:val="24"/>
      <w:lang w:val="hr-HR" w:eastAsia="hr-HR" w:bidi="ar-SA"/>
    </w:rPr>
  </w:style>
  <w:style w:type="paragraph" w:styleId="Zaglavljeparno" w:customStyle="1">
    <w:name w:val="Zaglavlje - parno"/>
    <w:basedOn w:val="Zaglavlje"/>
    <w:uiPriority w:val="39"/>
    <w:qFormat/>
    <w:pPr>
      <w:pBdr>
        <w:bottom w:val="single" w:sz="4" w:space="1" w:color="00000A"/>
      </w:pBdr>
    </w:pPr>
    <w:rPr/>
  </w:style>
  <w:style w:type="paragraph" w:styleId="Zaglavljeneparno" w:customStyle="1">
    <w:name w:val="Zaglavlje - neparno"/>
    <w:basedOn w:val="Zaglavlje"/>
    <w:uiPriority w:val="39"/>
    <w:qFormat/>
    <w:pPr>
      <w:pBdr>
        <w:bottom w:val="single" w:sz="4" w:space="1" w:color="00000A"/>
      </w:pBdr>
      <w:jc w:val="right"/>
    </w:pPr>
    <w:rPr/>
  </w:style>
  <w:style w:type="paragraph" w:styleId="Kategorija" w:customStyle="1">
    <w:name w:val="Kategorija"/>
    <w:basedOn w:val="Normal"/>
    <w:uiPriority w:val="39"/>
    <w:qFormat/>
    <w:pPr>
      <w:spacing w:lineRule="auto" w:line="240" w:before="0" w:after="0"/>
    </w:pPr>
    <w:rPr>
      <w:caps/>
      <w:sz w:val="22"/>
      <w:szCs w:val="22"/>
    </w:rPr>
  </w:style>
  <w:style w:type="paragraph" w:styleId="Komentari" w:customStyle="1">
    <w:name w:val="Komentari"/>
    <w:basedOn w:val="Normal"/>
    <w:uiPriority w:val="39"/>
    <w:qFormat/>
    <w:pPr>
      <w:spacing w:lineRule="auto" w:line="240" w:before="0" w:after="120"/>
    </w:pPr>
    <w:rPr>
      <w:b/>
      <w:szCs w:val="22"/>
    </w:rPr>
  </w:style>
  <w:style w:type="paragraph" w:styleId="Tekstkomentara1" w:customStyle="1">
    <w:name w:val="Tekst komentara1"/>
    <w:basedOn w:val="Normal"/>
    <w:uiPriority w:val="39"/>
    <w:qFormat/>
    <w:pPr>
      <w:spacing w:lineRule="auto" w:line="288" w:before="0" w:after="120"/>
    </w:pPr>
    <w:rPr>
      <w:szCs w:val="22"/>
    </w:rPr>
  </w:style>
  <w:style w:type="paragraph" w:styleId="Sadraj1">
    <w:name w:val="Sadržaj 1"/>
    <w:basedOn w:val="Normal"/>
    <w:next w:val="Normal"/>
    <w:autoRedefine/>
    <w:uiPriority w:val="39"/>
    <w:unhideWhenUsed/>
    <w:qFormat/>
    <w:rsid w:val="00cb623b"/>
    <w:pPr>
      <w:spacing w:lineRule="auto" w:line="240" w:before="0" w:after="0"/>
      <w:ind w:left="360" w:hanging="0"/>
      <w:jc w:val="center"/>
    </w:pPr>
    <w:rPr>
      <w:rFonts w:eastAsia="" w:eastAsiaTheme="minorEastAsia"/>
      <w:color w:val="FFFFFF" w:themeColor="background1"/>
      <w:sz w:val="22"/>
      <w:szCs w:val="22"/>
    </w:rPr>
  </w:style>
  <w:style w:type="paragraph" w:styleId="Sadraj2">
    <w:name w:val="Sadržaj 2"/>
    <w:basedOn w:val="Normal"/>
    <w:next w:val="Normal"/>
    <w:autoRedefine/>
    <w:uiPriority w:val="39"/>
    <w:unhideWhenUsed/>
    <w:qFormat/>
    <w:rsid w:val="00b62bcd"/>
    <w:pPr>
      <w:ind w:left="216" w:hanging="0"/>
    </w:pPr>
    <w:rPr>
      <w:rFonts w:eastAsia="" w:eastAsiaTheme="minorEastAsia"/>
      <w:b/>
      <w:sz w:val="24"/>
      <w:szCs w:val="24"/>
    </w:rPr>
  </w:style>
  <w:style w:type="paragraph" w:styleId="Sadraj3">
    <w:name w:val="Sadržaj 3"/>
    <w:basedOn w:val="Normal"/>
    <w:next w:val="Normal"/>
    <w:autoRedefine/>
    <w:uiPriority w:val="39"/>
    <w:unhideWhenUsed/>
    <w:qFormat/>
    <w:pPr>
      <w:spacing w:before="0" w:after="100"/>
      <w:ind w:left="400" w:hanging="0"/>
    </w:pPr>
    <w:rPr/>
  </w:style>
  <w:style w:type="paragraph" w:styleId="Caption">
    <w:name w:val="caption"/>
    <w:basedOn w:val="Normal"/>
    <w:next w:val="Normal"/>
    <w:uiPriority w:val="99"/>
    <w:unhideWhenUsed/>
    <w:qFormat/>
    <w:pPr>
      <w:spacing w:lineRule="auto" w:line="240"/>
    </w:pPr>
    <w:rPr>
      <w:b/>
      <w:bCs/>
      <w:color w:val="53548A" w:themeColor="accent1"/>
      <w:sz w:val="18"/>
      <w:szCs w:val="18"/>
    </w:rPr>
  </w:style>
  <w:style w:type="paragraph" w:styleId="TOCHeading">
    <w:name w:val="TOC Heading"/>
    <w:basedOn w:val="Stilnaslova1"/>
    <w:next w:val="Normal"/>
    <w:uiPriority w:val="39"/>
    <w:semiHidden/>
    <w:unhideWhenUsed/>
    <w:qFormat/>
    <w:rsid w:val="00f44693"/>
    <w:pPr>
      <w:keepNext/>
      <w:keepLines/>
      <w:spacing w:before="480" w:after="0"/>
    </w:pPr>
    <w:rPr>
      <w:rFonts w:eastAsia="" w:cs="" w:cstheme="majorBidi" w:eastAsiaTheme="majorEastAsia"/>
      <w:b/>
      <w:bCs/>
      <w:color w:val="3E3E67" w:themeColor="accent1" w:themeShade="bf"/>
      <w:sz w:val="28"/>
      <w:szCs w:val="28"/>
    </w:rPr>
  </w:style>
  <w:style w:type="paragraph" w:styleId="Sadrajokvira">
    <w:name w:val="Sadržaj okvira"/>
    <w:basedOn w:val="Normal"/>
    <w:qFormat/>
    <w:pPr/>
    <w:rPr/>
  </w:style>
  <w:style w:type="paragraph" w:styleId="Sadrajitablice">
    <w:name w:val="Sadržaji tablice"/>
    <w:basedOn w:val="Normal"/>
    <w:qFormat/>
    <w:pPr/>
    <w:rPr/>
  </w:style>
  <w:style w:type="paragraph" w:styleId="Naslovtablice">
    <w:name w:val="Naslov tablice"/>
    <w:basedOn w:val="Sadrajitablice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PopisUrbansgrafikimoznakama" w:customStyle="1">
    <w:name w:val="Popis Urban s grafičkim oznakama"/>
    <w:uiPriority w:val="99"/>
  </w:style>
  <w:style w:type="numbering" w:styleId="NumeriranipopisUrban" w:customStyle="1">
    <w:name w:val="Numerirani popis Urban"/>
    <w:uiPriority w:val="99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Srednjesjenanje2-Isticanje2">
    <w:name w:val="Medium Shading 2 Accent 2"/>
    <w:basedOn w:val="Obinatablica"/>
    <w:uiPriority w:val="42"/>
    <w:rsid w:val="00c94fe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vijetlosjenanje-Isticanje1">
    <w:name w:val="Light Shading Accent 1"/>
    <w:basedOn w:val="Obinatablica"/>
    <w:uiPriority w:val="60"/>
    <w:rsid w:val="009d2380"/>
    <w:pPr>
      <w:spacing w:after="0" w:line="240" w:lineRule="auto"/>
    </w:pPr>
    <w:rPr>
      <w:lang w:eastAsia="en-US"/>
      <w:color w:val="3E3E67" w:themeColor="accent1" w:themeShade="bf"/>
    </w:rPr>
    <w:tblPr>
      <w:tblStyleRowBandSize w:val="1"/>
      <w:tblStyleColBandSize w:val="1"/>
      <w:tblBorders>
        <w:top w:val="single" w:color="53548A" w:themeColor="accent1" w:sz="8" w:space="0"/>
        <w:bottom w:val="single" w:color="53548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3548A" w:themeColor="accent1" w:sz="8" w:space="0"/>
          <w:left w:val="nil"/>
          <w:bottom w:val="single" w:color="53548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3548A" w:themeColor="accent1" w:sz="8" w:space="0"/>
          <w:left w:val="nil"/>
          <w:bottom w:val="single" w:color="53548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styleId="Srednjesjenanje2-Isticanje6">
    <w:name w:val="Medium Shading 2 Accent 6"/>
    <w:basedOn w:val="Obinatablica"/>
    <w:uiPriority w:val="46"/>
    <w:rsid w:val="009d238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C92B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C92B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92B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jenanjeuboji-Isticanje2">
    <w:name w:val="Colorful Shading Accent 2"/>
    <w:basedOn w:val="Obinatablica"/>
    <w:uiPriority w:val="42"/>
    <w:rsid w:val="00162d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38086" w:themeColor="accent2" w:sz="24" w:space="0"/>
        <w:left w:val="single" w:color="438086" w:themeColor="accent2" w:sz="4" w:space="0"/>
        <w:bottom w:val="single" w:color="438086" w:themeColor="accent2" w:sz="4" w:space="0"/>
        <w:right w:val="single" w:color="43808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380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84C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84C50" w:themeColor="accent2" w:sz="4" w:space="0"/>
          <w:insideV w:val="nil"/>
        </w:tcBorders>
        <w:shd w:val="clear" w:color="auto" w:fill="284C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50" w:themeFill="accent2" w:themeFillShade="99"/>
      </w:tcPr>
    </w:tblStylePr>
    <w:tblStylePr w:type="band1Vert">
      <w:tblPr/>
      <w:tcPr>
        <w:shd w:val="clear" w:color="auto" w:fill="ACD2D5" w:themeFill="accent2" w:themeFillTint="66"/>
      </w:tcPr>
    </w:tblStylePr>
    <w:tblStylePr w:type="band1Horz">
      <w:tblPr/>
      <w:tcPr>
        <w:shd w:val="clear" w:color="auto" w:fill="98C7CB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rednjareetka1-Isticanje2">
    <w:name w:val="Medium Grid 1 Accent 2"/>
    <w:basedOn w:val="Obinatablica"/>
    <w:uiPriority w:val="42"/>
    <w:rsid w:val="00162d0b"/>
    <w:pPr>
      <w:spacing w:after="0" w:line="240" w:lineRule="auto"/>
    </w:pPr>
    <w:tblPr>
      <w:tblStyleRowBandSize w:val="1"/>
      <w:tblStyleColBandSize w:val="1"/>
      <w:tblBorders>
        <w:top w:val="single" w:color="64AAB1" w:themeColor="accent2" w:themeTint="bf" w:sz="8" w:space="0"/>
        <w:left w:val="single" w:color="64AAB1" w:themeColor="accent2" w:themeTint="bf" w:sz="8" w:space="0"/>
        <w:bottom w:val="single" w:color="64AAB1" w:themeColor="accent2" w:themeTint="bf" w:sz="8" w:space="0"/>
        <w:right w:val="single" w:color="64AAB1" w:themeColor="accent2" w:themeTint="bf" w:sz="8" w:space="0"/>
        <w:insideH w:val="single" w:color="64AAB1" w:themeColor="accent2" w:themeTint="bf" w:sz="8" w:space="0"/>
        <w:insideV w:val="single" w:color="64AAB1" w:themeColor="accent2" w:themeTint="bf" w:sz="8" w:space="0"/>
      </w:tblBorders>
    </w:tblPr>
    <w:tcPr>
      <w:shd w:val="clear" w:color="auto" w:fill="CBE3E5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64AAB1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98C7CB" w:themeFill="accent2" w:themeFillTint="7f"/>
      </w:tcPr>
    </w:tblStylePr>
    <w:tblStylePr w:type="band1Horz">
      <w:tblPr/>
      <w:tcPr>
        <w:shd w:val="clear" w:color="auto" w:fill="98C7CB" w:themeFill="accent2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D66A532AAF424B8BD99625EA45F9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56A3D1-B0A8-429B-8D45-DF800365597C}"/>
      </w:docPartPr>
      <w:docPartBody>
        <w:p w:rsidR="00222C8C" w:rsidRDefault="00096AE8">
          <w:pPr>
            <w:pStyle w:val="94D66A532AAF424B8BD99625EA45F977"/>
          </w:pPr>
          <w:r>
            <w:rPr>
              <w:color w:val="1F497D" w:themeColor="text2"/>
            </w:rPr>
            <w:t>[odaberite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7A"/>
    <w:rsid w:val="00096AE8"/>
    <w:rsid w:val="00187FAE"/>
    <w:rsid w:val="00222C8C"/>
    <w:rsid w:val="004D637A"/>
    <w:rsid w:val="00A63797"/>
    <w:rsid w:val="00A913C8"/>
    <w:rsid w:val="00BA44C5"/>
    <w:rsid w:val="00C2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1"/>
    <w:qFormat/>
    <w:rsid w:val="004D637A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inorHAnsi" w:hAnsiTheme="majorHAnsi"/>
      <w:color w:val="C0504D" w:themeColor="accent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2"/>
    <w:qFormat/>
    <w:rsid w:val="004D637A"/>
    <w:pPr>
      <w:spacing w:after="0"/>
      <w:outlineLvl w:val="1"/>
    </w:pPr>
    <w:rPr>
      <w:rFonts w:asciiTheme="majorHAnsi" w:eastAsiaTheme="minorHAnsi" w:hAnsiTheme="majorHAnsi"/>
      <w:color w:val="C0504D" w:themeColor="accent2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2"/>
    <w:unhideWhenUsed/>
    <w:qFormat/>
    <w:rsid w:val="004D637A"/>
    <w:pPr>
      <w:spacing w:after="0"/>
      <w:outlineLvl w:val="2"/>
    </w:pPr>
    <w:rPr>
      <w:rFonts w:asciiTheme="majorHAnsi" w:eastAsiaTheme="minorHAnsi" w:hAnsiTheme="majorHAnsi"/>
      <w:color w:val="C0504D" w:themeColor="accen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4D66A532AAF424B8BD99625EA45F977">
    <w:name w:val="94D66A532AAF424B8BD99625EA45F977"/>
  </w:style>
  <w:style w:type="paragraph" w:customStyle="1" w:styleId="46EDCCAD8E7E4FDDA1207588EE87458E">
    <w:name w:val="46EDCCAD8E7E4FDDA1207588EE87458E"/>
  </w:style>
  <w:style w:type="paragraph" w:customStyle="1" w:styleId="907758B3D1BC4782ACC143ADC20DCA8E">
    <w:name w:val="907758B3D1BC4782ACC143ADC20DCA8E"/>
  </w:style>
  <w:style w:type="paragraph" w:customStyle="1" w:styleId="A8112D32AD2144A09F005A9BC9F56508">
    <w:name w:val="A8112D32AD2144A09F005A9BC9F56508"/>
  </w:style>
  <w:style w:type="paragraph" w:customStyle="1" w:styleId="3A6D8C53C3E14189ABEF5143B4EA9C62">
    <w:name w:val="3A6D8C53C3E14189ABEF5143B4EA9C62"/>
  </w:style>
  <w:style w:type="paragraph" w:customStyle="1" w:styleId="EA07B7F2313E42D29A8B4CF6B4721A71">
    <w:name w:val="EA07B7F2313E42D29A8B4CF6B4721A71"/>
  </w:style>
  <w:style w:type="character" w:customStyle="1" w:styleId="Naslov1Char">
    <w:name w:val="Naslov 1 Char"/>
    <w:basedOn w:val="Zadanifontodlomka"/>
    <w:link w:val="Naslov1"/>
    <w:uiPriority w:val="1"/>
    <w:rsid w:val="004D637A"/>
    <w:rPr>
      <w:rFonts w:asciiTheme="majorHAnsi" w:eastAsiaTheme="minorHAnsi" w:hAnsiTheme="majorHAnsi"/>
      <w:color w:val="C0504D" w:themeColor="accent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2"/>
    <w:rsid w:val="004D637A"/>
    <w:rPr>
      <w:rFonts w:asciiTheme="majorHAnsi" w:eastAsiaTheme="minorHAnsi" w:hAnsiTheme="majorHAnsi"/>
      <w:color w:val="C0504D" w:themeColor="accent2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2"/>
    <w:rsid w:val="004D637A"/>
    <w:rPr>
      <w:rFonts w:asciiTheme="majorHAnsi" w:eastAsiaTheme="minorHAnsi" w:hAnsiTheme="majorHAnsi"/>
      <w:color w:val="C0504D" w:themeColor="accent2"/>
      <w:sz w:val="24"/>
      <w:szCs w:val="24"/>
    </w:rPr>
  </w:style>
  <w:style w:type="paragraph" w:customStyle="1" w:styleId="356FFC96E93A4A73952C1A8F2B21F79F">
    <w:name w:val="356FFC96E93A4A73952C1A8F2B21F79F"/>
  </w:style>
  <w:style w:type="paragraph" w:customStyle="1" w:styleId="AC242B9EA560489CBC16D4B6956D8D21">
    <w:name w:val="AC242B9EA560489CBC16D4B6956D8D21"/>
    <w:rsid w:val="004D637A"/>
  </w:style>
  <w:style w:type="paragraph" w:customStyle="1" w:styleId="20B4351D2542482599398E721EA43EB1">
    <w:name w:val="20B4351D2542482599398E721EA43EB1"/>
    <w:rsid w:val="004D637A"/>
  </w:style>
  <w:style w:type="paragraph" w:customStyle="1" w:styleId="3BAC35CFFE5E4B378922CDDF34948751">
    <w:name w:val="3BAC35CFFE5E4B378922CDDF34948751"/>
    <w:rsid w:val="004D637A"/>
  </w:style>
  <w:style w:type="paragraph" w:customStyle="1" w:styleId="44AFA55A812E46A7A476F7A8C5DEE9BE">
    <w:name w:val="44AFA55A812E46A7A476F7A8C5DEE9BE"/>
    <w:rsid w:val="004D637A"/>
  </w:style>
  <w:style w:type="paragraph" w:customStyle="1" w:styleId="577CF5E15E6E405E8AE3F503F5995B67">
    <w:name w:val="577CF5E15E6E405E8AE3F503F5995B67"/>
    <w:rsid w:val="004D637A"/>
  </w:style>
  <w:style w:type="paragraph" w:customStyle="1" w:styleId="BECA749411C7487C95095EE18F159DBC">
    <w:name w:val="BECA749411C7487C95095EE18F159DBC"/>
    <w:rsid w:val="004D637A"/>
  </w:style>
  <w:style w:type="paragraph" w:customStyle="1" w:styleId="F3312462BB51413A84CB0B2444F634E7">
    <w:name w:val="F3312462BB51413A84CB0B2444F634E7"/>
    <w:rsid w:val="00187FAE"/>
  </w:style>
  <w:style w:type="paragraph" w:customStyle="1" w:styleId="7736127068924724B061D4C68A73B234">
    <w:name w:val="7736127068924724B061D4C68A73B234"/>
    <w:rsid w:val="00187FAE"/>
  </w:style>
  <w:style w:type="paragraph" w:customStyle="1" w:styleId="FC8D1961CE354CBEB08197540DADD8C9">
    <w:name w:val="FC8D1961CE354CBEB08197540DADD8C9"/>
    <w:rsid w:val="00187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overPageProperties xmlns="http://schemas.microsoft.com/office/2006/coverPageProps">
  <PublishDate>2017-09-12T00:00:00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9EF25A9-1284-4C9C-BBA5-7D18C821C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UrbanReport.Dotx</Template>
  <TotalTime>584</TotalTime>
  <Application>LibreOffice/5.1.0.3$Windows_x86 LibreOffice_project/5e3e00a007d9b3b6efb6797a8b8e57b51ab1f737</Application>
  <Pages>11</Pages>
  <Words>1148</Words>
  <Characters>7775</Characters>
  <CharactersWithSpaces>8756</CharactersWithSpaces>
  <Paragraphs>245</Paragraphs>
  <Company>Ekonomski fakultet Zagreb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2017-09-15T11:40:00Z</dcterms:created>
  <dc:creator>Ime i prezime autora Izvještaja:</dc:creator>
  <dc:description/>
  <dc:language>hr-HR</dc:language>
  <cp:lastModifiedBy/>
  <cp:lastPrinted>2017-10-02T11:35:41Z</cp:lastPrinted>
  <dcterms:modified xsi:type="dcterms:W3CDTF">2017-10-02T11:34:45Z</dcterms:modified>
  <cp:revision>43</cp:revision>
  <dc:subject>od 01.09.2016.-31.08.2017.</dc:subject>
  <dc:title>Narativni izvještaj o radu za period od 01.09.2016. do 31.08.2017. godine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Ekonomski fakultet Zagreb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